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9633C" w14:textId="77777777" w:rsidR="009A45CF" w:rsidRPr="000F3CD6" w:rsidRDefault="00F13827" w:rsidP="009A45CF">
      <w:pPr>
        <w:jc w:val="center"/>
        <w:rPr>
          <w:rFonts w:ascii="Arial" w:eastAsia="Times New Roman" w:hAnsi="Arial" w:cs="Arial"/>
          <w:b/>
          <w:bCs/>
          <w:color w:val="0D0D0D"/>
        </w:rPr>
      </w:pPr>
      <w:r w:rsidRPr="000F3CD6">
        <w:rPr>
          <w:rFonts w:ascii="Arial" w:eastAsia="Times New Roman" w:hAnsi="Arial" w:cs="Arial"/>
          <w:b/>
          <w:bCs/>
          <w:color w:val="0D0D0D"/>
        </w:rPr>
        <w:t>22º ENCONTRO NACIONAL DA REDE DE ESCOLAS ASSOCIADAS UNESCO</w:t>
      </w:r>
    </w:p>
    <w:p w14:paraId="3500BF34" w14:textId="77777777" w:rsidR="00F13827" w:rsidRPr="000F3CD6" w:rsidRDefault="00F13827" w:rsidP="009A45CF">
      <w:pPr>
        <w:jc w:val="center"/>
        <w:rPr>
          <w:rFonts w:ascii="Arial" w:eastAsia="Times New Roman" w:hAnsi="Arial" w:cs="Arial"/>
          <w:b/>
          <w:bCs/>
          <w:color w:val="0D0D0D"/>
        </w:rPr>
      </w:pPr>
    </w:p>
    <w:p w14:paraId="78B3EF86" w14:textId="13EAD045" w:rsidR="009A45CF" w:rsidRDefault="00F13827" w:rsidP="009A45CF">
      <w:pPr>
        <w:jc w:val="center"/>
        <w:rPr>
          <w:rFonts w:ascii="Arial" w:eastAsia="Times New Roman" w:hAnsi="Arial" w:cs="Arial"/>
          <w:b/>
          <w:bCs/>
          <w:color w:val="0D0D0D"/>
        </w:rPr>
      </w:pPr>
      <w:r w:rsidRPr="000F3CD6">
        <w:rPr>
          <w:rFonts w:ascii="Arial" w:eastAsia="Times New Roman" w:hAnsi="Arial" w:cs="Arial"/>
          <w:b/>
          <w:bCs/>
          <w:color w:val="0D0D0D"/>
        </w:rPr>
        <w:t xml:space="preserve">Relatório do </w:t>
      </w:r>
      <w:r w:rsidR="009A45CF" w:rsidRPr="000F3CD6">
        <w:rPr>
          <w:rFonts w:ascii="Arial" w:eastAsia="Times New Roman" w:hAnsi="Arial" w:cs="Arial"/>
          <w:b/>
          <w:bCs/>
          <w:color w:val="0D0D0D"/>
        </w:rPr>
        <w:t>Grupo “Década do Oceano e Literacia Oceânica</w:t>
      </w:r>
      <w:r w:rsidR="000F3CD6">
        <w:rPr>
          <w:rFonts w:ascii="Arial" w:eastAsia="Times New Roman" w:hAnsi="Arial" w:cs="Arial"/>
          <w:b/>
          <w:bCs/>
          <w:color w:val="0D0D0D"/>
        </w:rPr>
        <w:t>”</w:t>
      </w:r>
    </w:p>
    <w:p w14:paraId="666368AC" w14:textId="77777777" w:rsidR="00780E85" w:rsidRDefault="00780E85" w:rsidP="009A45CF">
      <w:pPr>
        <w:jc w:val="center"/>
        <w:rPr>
          <w:rFonts w:ascii="Arial" w:eastAsia="Times New Roman" w:hAnsi="Arial" w:cs="Arial"/>
          <w:b/>
          <w:bCs/>
          <w:color w:val="0D0D0D"/>
        </w:rPr>
      </w:pPr>
    </w:p>
    <w:p w14:paraId="29F8EC61" w14:textId="77777777" w:rsidR="009A45CF" w:rsidRPr="00780E85" w:rsidRDefault="009A45CF" w:rsidP="00780E85">
      <w:pPr>
        <w:pStyle w:val="SemEspaamento"/>
        <w:rPr>
          <w:sz w:val="10"/>
          <w:szCs w:val="10"/>
        </w:rPr>
      </w:pPr>
    </w:p>
    <w:p w14:paraId="381E7036" w14:textId="362420C4" w:rsidR="006718F8" w:rsidRPr="00A45DF8" w:rsidRDefault="009A45CF" w:rsidP="006718F8">
      <w:pPr>
        <w:jc w:val="both"/>
        <w:rPr>
          <w:rFonts w:ascii="Arial" w:eastAsia="Times New Roman" w:hAnsi="Arial" w:cs="Arial"/>
          <w:color w:val="0D0D0D"/>
          <w:sz w:val="22"/>
          <w:szCs w:val="22"/>
        </w:rPr>
      </w:pPr>
      <w:r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Este Grupo de Trabalho </w:t>
      </w:r>
      <w:r w:rsidR="00780E85">
        <w:rPr>
          <w:rFonts w:ascii="Arial" w:eastAsia="Times New Roman" w:hAnsi="Arial" w:cs="Arial"/>
          <w:color w:val="0D0D0D"/>
          <w:sz w:val="22"/>
          <w:szCs w:val="22"/>
        </w:rPr>
        <w:t xml:space="preserve">teve </w:t>
      </w:r>
      <w:r w:rsidRPr="00A45DF8">
        <w:rPr>
          <w:rFonts w:ascii="Arial" w:eastAsia="Times New Roman" w:hAnsi="Arial" w:cs="Arial"/>
          <w:color w:val="0D0D0D"/>
          <w:sz w:val="22"/>
          <w:szCs w:val="22"/>
        </w:rPr>
        <w:t>como objetivo discutir a</w:t>
      </w:r>
      <w:r w:rsidR="000F3CD6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importância </w:t>
      </w:r>
      <w:r w:rsidRPr="00A45DF8">
        <w:rPr>
          <w:rFonts w:ascii="Arial" w:eastAsia="Times New Roman" w:hAnsi="Arial" w:cs="Arial"/>
          <w:color w:val="0D0D0D"/>
          <w:sz w:val="22"/>
          <w:szCs w:val="22"/>
        </w:rPr>
        <w:t>do Oceano</w:t>
      </w:r>
      <w:r w:rsidR="000F3CD6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, o seu estado ambiental, e de que forma a </w:t>
      </w:r>
      <w:r w:rsidR="000F3CD6" w:rsidRPr="00A45DF8">
        <w:rPr>
          <w:rFonts w:ascii="Arial" w:eastAsia="Times New Roman" w:hAnsi="Arial" w:cs="Arial"/>
          <w:i/>
          <w:color w:val="0D0D0D"/>
          <w:sz w:val="22"/>
          <w:szCs w:val="22"/>
        </w:rPr>
        <w:t>Década das Nações Unidas das Ciências do Oceano para o Desenvolvimento Sustentável 2021-2030</w:t>
      </w:r>
      <w:r w:rsidR="001B6D9E" w:rsidRPr="00A45DF8">
        <w:rPr>
          <w:rFonts w:ascii="Arial" w:eastAsia="Times New Roman" w:hAnsi="Arial" w:cs="Arial"/>
          <w:i/>
          <w:color w:val="0D0D0D"/>
          <w:sz w:val="22"/>
          <w:szCs w:val="22"/>
        </w:rPr>
        <w:t xml:space="preserve"> (Década do Oceano)</w:t>
      </w:r>
      <w:r w:rsidR="000F3CD6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</w:t>
      </w:r>
      <w:r w:rsidR="001B6D9E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e a Literacia do Oceano </w:t>
      </w:r>
      <w:r w:rsidR="000F3CD6" w:rsidRPr="00A45DF8">
        <w:rPr>
          <w:rFonts w:ascii="Arial" w:eastAsia="Times New Roman" w:hAnsi="Arial" w:cs="Arial"/>
          <w:color w:val="0D0D0D"/>
          <w:sz w:val="22"/>
          <w:szCs w:val="22"/>
        </w:rPr>
        <w:t>pode</w:t>
      </w:r>
      <w:r w:rsidR="001B6D9E" w:rsidRPr="00A45DF8">
        <w:rPr>
          <w:rFonts w:ascii="Arial" w:eastAsia="Times New Roman" w:hAnsi="Arial" w:cs="Arial"/>
          <w:color w:val="0D0D0D"/>
          <w:sz w:val="22"/>
          <w:szCs w:val="22"/>
        </w:rPr>
        <w:t>m</w:t>
      </w:r>
      <w:r w:rsidR="000F3CD6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contribuir para inverter </w:t>
      </w:r>
      <w:r w:rsidR="001B6D9E" w:rsidRPr="00A45DF8">
        <w:rPr>
          <w:rFonts w:ascii="Arial" w:eastAsia="Times New Roman" w:hAnsi="Arial" w:cs="Arial"/>
          <w:color w:val="0D0D0D"/>
          <w:sz w:val="22"/>
          <w:szCs w:val="22"/>
        </w:rPr>
        <w:t>o seu</w:t>
      </w:r>
      <w:r w:rsidR="000F3CD6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estado de degradação</w:t>
      </w:r>
      <w:r w:rsidR="0063188F" w:rsidRPr="00A45DF8">
        <w:rPr>
          <w:rFonts w:ascii="Arial" w:eastAsia="Times New Roman" w:hAnsi="Arial" w:cs="Arial"/>
          <w:color w:val="0D0D0D"/>
          <w:sz w:val="22"/>
          <w:szCs w:val="22"/>
        </w:rPr>
        <w:t>,</w:t>
      </w:r>
      <w:r w:rsidR="001B6D9E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de forma a atingirmos um Oceano saudável e </w:t>
      </w:r>
      <w:r w:rsidR="0063188F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promover </w:t>
      </w:r>
      <w:r w:rsidR="001B6D9E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o uso sustentável dos seus recursos. </w:t>
      </w:r>
      <w:r w:rsidR="008C0518" w:rsidRPr="00A45DF8">
        <w:rPr>
          <w:rFonts w:ascii="Arial" w:eastAsia="Times New Roman" w:hAnsi="Arial" w:cs="Arial"/>
          <w:color w:val="0D0D0D"/>
          <w:sz w:val="22"/>
          <w:szCs w:val="22"/>
        </w:rPr>
        <w:t>De forma a enquadrar este tema, o</w:t>
      </w:r>
      <w:r w:rsidR="001B6D9E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moderador apresentou uma breve síntese sobre os desafios da Década do Oceano e os seus objetivos </w:t>
      </w:r>
      <w:proofErr w:type="spellStart"/>
      <w:r w:rsidR="001B6D9E" w:rsidRPr="00A45DF8">
        <w:rPr>
          <w:rFonts w:ascii="Arial" w:eastAsia="Times New Roman" w:hAnsi="Arial" w:cs="Arial"/>
          <w:color w:val="0D0D0D"/>
          <w:sz w:val="22"/>
          <w:szCs w:val="22"/>
        </w:rPr>
        <w:t>societais</w:t>
      </w:r>
      <w:proofErr w:type="spellEnd"/>
      <w:r w:rsidR="001B6D9E" w:rsidRPr="00A45DF8">
        <w:rPr>
          <w:rFonts w:ascii="Arial" w:eastAsia="Times New Roman" w:hAnsi="Arial" w:cs="Arial"/>
          <w:color w:val="0D0D0D"/>
          <w:sz w:val="22"/>
          <w:szCs w:val="22"/>
        </w:rPr>
        <w:t>, dando nota de várias ações em curso</w:t>
      </w:r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</w:t>
      </w:r>
      <w:r w:rsidR="0063188F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a nível nacional e internacional, </w:t>
      </w:r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e </w:t>
      </w:r>
      <w:r w:rsidR="0063188F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sobre </w:t>
      </w:r>
      <w:r w:rsidR="001B6D9E" w:rsidRPr="00A45DF8">
        <w:rPr>
          <w:rFonts w:ascii="Arial" w:eastAsia="Times New Roman" w:hAnsi="Arial" w:cs="Arial"/>
          <w:color w:val="0D0D0D"/>
          <w:sz w:val="22"/>
          <w:szCs w:val="22"/>
        </w:rPr>
        <w:t>como solicitar o endosso da Década para atividades a desenvolver a nível das Escolas</w:t>
      </w:r>
      <w:r w:rsidR="0063188F" w:rsidRPr="00A45DF8">
        <w:rPr>
          <w:rFonts w:ascii="Arial" w:eastAsia="Times New Roman" w:hAnsi="Arial" w:cs="Arial"/>
          <w:color w:val="0D0D0D"/>
          <w:sz w:val="22"/>
          <w:szCs w:val="22"/>
        </w:rPr>
        <w:t>. Desafiou</w:t>
      </w:r>
      <w:r w:rsidR="006718F8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os presentes a pensarem em ações concretas </w:t>
      </w:r>
      <w:r w:rsidR="0063188F" w:rsidRPr="00A45DF8">
        <w:rPr>
          <w:rFonts w:ascii="Arial" w:eastAsia="Times New Roman" w:hAnsi="Arial" w:cs="Arial"/>
          <w:color w:val="0D0D0D"/>
          <w:sz w:val="22"/>
          <w:szCs w:val="22"/>
        </w:rPr>
        <w:t>a</w:t>
      </w:r>
      <w:r w:rsidR="006718F8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ser</w:t>
      </w:r>
      <w:r w:rsidR="0063188F" w:rsidRPr="00A45DF8">
        <w:rPr>
          <w:rFonts w:ascii="Arial" w:eastAsia="Times New Roman" w:hAnsi="Arial" w:cs="Arial"/>
          <w:color w:val="0D0D0D"/>
          <w:sz w:val="22"/>
          <w:szCs w:val="22"/>
        </w:rPr>
        <w:t>em</w:t>
      </w:r>
      <w:r w:rsidR="006718F8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implementadas, em particular a nível do ensino, para contribuir para os objetivos da Década.</w:t>
      </w:r>
    </w:p>
    <w:p w14:paraId="179845D0" w14:textId="77777777" w:rsidR="008C0518" w:rsidRPr="00A45DF8" w:rsidRDefault="008C0518" w:rsidP="008C0518">
      <w:pPr>
        <w:jc w:val="both"/>
        <w:rPr>
          <w:rFonts w:ascii="Arial" w:eastAsia="Times New Roman" w:hAnsi="Arial" w:cs="Arial"/>
          <w:color w:val="0D0D0D"/>
          <w:sz w:val="22"/>
          <w:szCs w:val="22"/>
        </w:rPr>
      </w:pPr>
    </w:p>
    <w:p w14:paraId="7FDF0BCD" w14:textId="28FA65BD" w:rsidR="00BF5F41" w:rsidRPr="00A45DF8" w:rsidRDefault="009A45CF" w:rsidP="00BF5F41">
      <w:pPr>
        <w:jc w:val="both"/>
        <w:rPr>
          <w:rFonts w:ascii="Aptos" w:eastAsia="Times New Roman" w:hAnsi="Aptos"/>
          <w:color w:val="000000"/>
          <w:sz w:val="22"/>
          <w:szCs w:val="22"/>
        </w:rPr>
      </w:pPr>
      <w:r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Os representantes </w:t>
      </w:r>
      <w:r w:rsidR="008C0518" w:rsidRPr="00A45DF8">
        <w:rPr>
          <w:rFonts w:ascii="Arial" w:eastAsia="Times New Roman" w:hAnsi="Arial" w:cs="Arial"/>
          <w:color w:val="0D0D0D"/>
          <w:sz w:val="22"/>
          <w:szCs w:val="22"/>
        </w:rPr>
        <w:t>das várias escolas</w:t>
      </w:r>
      <w:r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deram a conhecer os trabalhos desenvolvidos </w:t>
      </w:r>
      <w:r w:rsidR="0063188F" w:rsidRPr="00A45DF8">
        <w:rPr>
          <w:rFonts w:ascii="Arial" w:eastAsia="Times New Roman" w:hAnsi="Arial" w:cs="Arial"/>
          <w:color w:val="0D0D0D"/>
          <w:sz w:val="22"/>
          <w:szCs w:val="22"/>
        </w:rPr>
        <w:t>e em curso</w:t>
      </w:r>
      <w:r w:rsidR="00E21A17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na temática do Oceano</w:t>
      </w:r>
      <w:r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, </w:t>
      </w:r>
      <w:r w:rsidR="006718F8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em Portugal continental e nas regiões autónomas insulares, </w:t>
      </w:r>
      <w:r w:rsidR="0063188F" w:rsidRPr="00A45DF8">
        <w:rPr>
          <w:rFonts w:ascii="Arial" w:eastAsia="Times New Roman" w:hAnsi="Arial" w:cs="Arial"/>
          <w:color w:val="0D0D0D"/>
          <w:sz w:val="22"/>
          <w:szCs w:val="22"/>
        </w:rPr>
        <w:t>referindo</w:t>
      </w:r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o seu impacto positivo nos alunos, </w:t>
      </w:r>
      <w:r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o que permitiu a troca de ideias e </w:t>
      </w:r>
      <w:r w:rsidR="006718F8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a </w:t>
      </w:r>
      <w:r w:rsidRPr="00A45DF8">
        <w:rPr>
          <w:rFonts w:ascii="Arial" w:eastAsia="Times New Roman" w:hAnsi="Arial" w:cs="Arial"/>
          <w:color w:val="0D0D0D"/>
          <w:sz w:val="22"/>
          <w:szCs w:val="22"/>
        </w:rPr>
        <w:t>formulação de novos projetos.</w:t>
      </w:r>
      <w:r w:rsidR="008C0518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De entre os tópicos abordados</w:t>
      </w:r>
      <w:r w:rsidR="006718F8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nas ações em curso</w:t>
      </w:r>
      <w:r w:rsidR="008C0518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, salientam-se: ações de recolha de lixo na praia; utilização do lixo recolhido para </w:t>
      </w:r>
      <w:r w:rsidR="006718F8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criação de peças artísticas; aulas na praia; e atividades no âmbito do programa </w:t>
      </w:r>
      <w:proofErr w:type="spellStart"/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>E</w:t>
      </w:r>
      <w:r w:rsidR="006718F8" w:rsidRPr="00A45DF8">
        <w:rPr>
          <w:rFonts w:ascii="Arial" w:eastAsia="Times New Roman" w:hAnsi="Arial" w:cs="Arial"/>
          <w:color w:val="0D0D0D"/>
          <w:sz w:val="22"/>
          <w:szCs w:val="22"/>
        </w:rPr>
        <w:t>co-</w:t>
      </w:r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>E</w:t>
      </w:r>
      <w:r w:rsidR="006718F8" w:rsidRPr="00A45DF8">
        <w:rPr>
          <w:rFonts w:ascii="Arial" w:eastAsia="Times New Roman" w:hAnsi="Arial" w:cs="Arial"/>
          <w:color w:val="0D0D0D"/>
          <w:sz w:val="22"/>
          <w:szCs w:val="22"/>
        </w:rPr>
        <w:t>scolas</w:t>
      </w:r>
      <w:proofErr w:type="spellEnd"/>
      <w:r w:rsidR="006718F8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e </w:t>
      </w:r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>Escola</w:t>
      </w:r>
      <w:r w:rsidR="006718F8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azul. </w:t>
      </w:r>
      <w:r w:rsidR="00E21A17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Foi referido que várias das escolas </w:t>
      </w:r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>integradas na R</w:t>
      </w:r>
      <w:r w:rsidR="00E21A17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ede das </w:t>
      </w:r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>E</w:t>
      </w:r>
      <w:r w:rsidR="00E21A17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scolas </w:t>
      </w:r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Associadas da </w:t>
      </w:r>
      <w:r w:rsidR="00E21A17" w:rsidRPr="00A45DF8">
        <w:rPr>
          <w:rFonts w:ascii="Arial" w:eastAsia="Times New Roman" w:hAnsi="Arial" w:cs="Arial"/>
          <w:color w:val="0D0D0D"/>
          <w:sz w:val="22"/>
          <w:szCs w:val="22"/>
        </w:rPr>
        <w:t>UNESCO são também escolas azúis</w:t>
      </w:r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>, e salientada a importância da multidisciplinaridade nas ações a desenvolver</w:t>
      </w:r>
      <w:r w:rsidR="00E21A17" w:rsidRPr="00A45DF8">
        <w:rPr>
          <w:rFonts w:ascii="Arial" w:eastAsia="Times New Roman" w:hAnsi="Arial" w:cs="Arial"/>
          <w:color w:val="0D0D0D"/>
          <w:sz w:val="22"/>
          <w:szCs w:val="22"/>
        </w:rPr>
        <w:t>.</w:t>
      </w:r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</w:t>
      </w:r>
    </w:p>
    <w:p w14:paraId="2232F0CB" w14:textId="77777777" w:rsidR="006718F8" w:rsidRPr="00A45DF8" w:rsidRDefault="006718F8" w:rsidP="008C0518">
      <w:pPr>
        <w:jc w:val="both"/>
        <w:rPr>
          <w:rFonts w:ascii="Arial" w:eastAsia="Times New Roman" w:hAnsi="Arial" w:cs="Arial"/>
          <w:color w:val="0D0D0D"/>
          <w:sz w:val="22"/>
          <w:szCs w:val="22"/>
        </w:rPr>
      </w:pPr>
    </w:p>
    <w:p w14:paraId="6D6C8A64" w14:textId="44DDB55F" w:rsidR="00E21A17" w:rsidRPr="00A45DF8" w:rsidRDefault="0063188F" w:rsidP="008C0518">
      <w:pPr>
        <w:jc w:val="both"/>
        <w:rPr>
          <w:rFonts w:ascii="Arial" w:eastAsia="Times New Roman" w:hAnsi="Arial" w:cs="Arial"/>
          <w:color w:val="0D0D0D"/>
          <w:sz w:val="22"/>
          <w:szCs w:val="22"/>
        </w:rPr>
      </w:pPr>
      <w:r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Foi amplamente reconhecida a necessidade de fomentar a literacia oceânica no currículo do Ensino Básico e secundário. </w:t>
      </w:r>
      <w:r w:rsidR="006718F8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Foi salientada a importância de promover o contacto direto dos alunos com o Mar, através de aulas na praia, e </w:t>
      </w:r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>referidas</w:t>
      </w:r>
      <w:r w:rsidR="006718F8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algumas das dificuldades sentidas pelos professores para a realização dessas atividades, nomeadamente em termos de acesso a transportes e apoios.</w:t>
      </w:r>
      <w:r w:rsidR="00E21A17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</w:t>
      </w:r>
      <w:r w:rsidR="00A45DF8" w:rsidRPr="00A45DF8">
        <w:rPr>
          <w:rFonts w:ascii="Arial" w:eastAsia="Times New Roman" w:hAnsi="Arial" w:cs="Arial"/>
          <w:color w:val="0D0D0D"/>
          <w:sz w:val="22"/>
          <w:szCs w:val="22"/>
        </w:rPr>
        <w:t>Destacou-se a dificuldade em gerir o tempo e envolver todos os professores nas iniciativas.</w:t>
      </w:r>
    </w:p>
    <w:p w14:paraId="3CE9D5DC" w14:textId="77777777" w:rsidR="006718F8" w:rsidRPr="00A45DF8" w:rsidRDefault="006718F8" w:rsidP="008C0518">
      <w:pPr>
        <w:jc w:val="both"/>
        <w:rPr>
          <w:rFonts w:ascii="Arial" w:eastAsia="Times New Roman" w:hAnsi="Arial" w:cs="Arial"/>
          <w:color w:val="0D0D0D"/>
          <w:sz w:val="22"/>
          <w:szCs w:val="22"/>
        </w:rPr>
      </w:pPr>
    </w:p>
    <w:p w14:paraId="1E3A8888" w14:textId="6056C206" w:rsidR="00E21A17" w:rsidRPr="00A45DF8" w:rsidRDefault="006718F8" w:rsidP="00201805">
      <w:pPr>
        <w:jc w:val="both"/>
        <w:rPr>
          <w:rFonts w:ascii="Arial" w:eastAsia="Times New Roman" w:hAnsi="Arial" w:cs="Arial"/>
          <w:color w:val="0D0D0D"/>
          <w:sz w:val="22"/>
          <w:szCs w:val="22"/>
        </w:rPr>
      </w:pPr>
      <w:r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Foi apontada </w:t>
      </w:r>
      <w:r w:rsidR="009A45CF" w:rsidRPr="00A45DF8">
        <w:rPr>
          <w:rFonts w:ascii="Arial" w:eastAsia="Times New Roman" w:hAnsi="Arial" w:cs="Arial"/>
          <w:color w:val="0D0D0D"/>
          <w:sz w:val="22"/>
          <w:szCs w:val="22"/>
        </w:rPr>
        <w:t>a necessidade de integrar as ciências humanas e as artes em projetos de sustentabilidade oceânica. Relativamente à inclusão das ciências humanas em projetos de sustentabilidade, destacou-se a beleza dos ecossistemas marinhos como forma de estimular, através das artes, uma maior conexão com o oceano. Foi mostrado o catálogo da exposição “</w:t>
      </w:r>
      <w:proofErr w:type="spellStart"/>
      <w:r w:rsidR="009A45CF" w:rsidRPr="00A45DF8">
        <w:rPr>
          <w:rFonts w:ascii="Arial" w:eastAsia="Times New Roman" w:hAnsi="Arial" w:cs="Arial"/>
          <w:i/>
          <w:color w:val="0D0D0D"/>
          <w:sz w:val="22"/>
          <w:szCs w:val="22"/>
        </w:rPr>
        <w:t>Planet</w:t>
      </w:r>
      <w:proofErr w:type="spellEnd"/>
      <w:r w:rsidR="009A45CF" w:rsidRPr="00A45DF8">
        <w:rPr>
          <w:rFonts w:ascii="Arial" w:eastAsia="Times New Roman" w:hAnsi="Arial" w:cs="Arial"/>
          <w:i/>
          <w:color w:val="0D0D0D"/>
          <w:sz w:val="22"/>
          <w:szCs w:val="22"/>
        </w:rPr>
        <w:t xml:space="preserve"> </w:t>
      </w:r>
      <w:proofErr w:type="spellStart"/>
      <w:r w:rsidR="009A45CF" w:rsidRPr="00A45DF8">
        <w:rPr>
          <w:rFonts w:ascii="Arial" w:eastAsia="Times New Roman" w:hAnsi="Arial" w:cs="Arial"/>
          <w:i/>
          <w:color w:val="0D0D0D"/>
          <w:sz w:val="22"/>
          <w:szCs w:val="22"/>
        </w:rPr>
        <w:t>Ozean</w:t>
      </w:r>
      <w:proofErr w:type="spellEnd"/>
      <w:r w:rsidR="009A45CF" w:rsidRPr="00A45DF8">
        <w:rPr>
          <w:rFonts w:ascii="Arial" w:eastAsia="Times New Roman" w:hAnsi="Arial" w:cs="Arial"/>
          <w:color w:val="0D0D0D"/>
          <w:sz w:val="22"/>
          <w:szCs w:val="22"/>
        </w:rPr>
        <w:t>” como exemplo de possibilidade de educação dos alunos para a importância de perspetivar os animais mar</w:t>
      </w:r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inhos para </w:t>
      </w:r>
      <w:r w:rsidR="009A45CF" w:rsidRPr="00A45DF8">
        <w:rPr>
          <w:rFonts w:ascii="Arial" w:eastAsia="Times New Roman" w:hAnsi="Arial" w:cs="Arial"/>
          <w:color w:val="0D0D0D"/>
          <w:sz w:val="22"/>
          <w:szCs w:val="22"/>
        </w:rPr>
        <w:t>além do consumo ou exploração comercial.</w:t>
      </w:r>
      <w:r w:rsidR="00D84A50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Foram igualmente referidos os diversos vídeos disponíveis sobre a Década e os seus desafios, </w:t>
      </w:r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disponíveis </w:t>
      </w:r>
      <w:r w:rsidR="00D84A50" w:rsidRPr="00A45DF8">
        <w:rPr>
          <w:rFonts w:ascii="Arial" w:eastAsia="Times New Roman" w:hAnsi="Arial" w:cs="Arial"/>
          <w:color w:val="0D0D0D"/>
          <w:sz w:val="22"/>
          <w:szCs w:val="22"/>
        </w:rPr>
        <w:t>na página da Década do Oceano</w:t>
      </w:r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>, que podem dar apoio a aulas</w:t>
      </w:r>
      <w:r w:rsidR="00D84A50" w:rsidRPr="00A45DF8">
        <w:rPr>
          <w:rFonts w:ascii="Arial" w:eastAsia="Times New Roman" w:hAnsi="Arial" w:cs="Arial"/>
          <w:color w:val="0D0D0D"/>
          <w:sz w:val="22"/>
          <w:szCs w:val="22"/>
        </w:rPr>
        <w:t>.</w:t>
      </w:r>
      <w:r w:rsidR="009A45CF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</w:t>
      </w:r>
    </w:p>
    <w:p w14:paraId="4D814DFE" w14:textId="77777777" w:rsidR="00E21A17" w:rsidRPr="00A45DF8" w:rsidRDefault="00E21A17" w:rsidP="00201805">
      <w:pPr>
        <w:jc w:val="both"/>
        <w:rPr>
          <w:rFonts w:ascii="Arial" w:eastAsia="Times New Roman" w:hAnsi="Arial" w:cs="Arial"/>
          <w:color w:val="0D0D0D"/>
          <w:sz w:val="22"/>
          <w:szCs w:val="22"/>
        </w:rPr>
      </w:pPr>
    </w:p>
    <w:p w14:paraId="068908DA" w14:textId="1FF01D62" w:rsidR="00BF5F41" w:rsidRPr="00A45DF8" w:rsidRDefault="00D84A50" w:rsidP="00BF5F41">
      <w:pPr>
        <w:jc w:val="both"/>
        <w:rPr>
          <w:rFonts w:ascii="Arial" w:eastAsia="Times New Roman" w:hAnsi="Arial" w:cs="Arial"/>
          <w:color w:val="0D0D0D"/>
          <w:sz w:val="22"/>
          <w:szCs w:val="22"/>
        </w:rPr>
      </w:pPr>
      <w:r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Considerou-se igualmente importante o reconhecimento </w:t>
      </w:r>
      <w:r w:rsidR="009A45CF" w:rsidRPr="00A45DF8">
        <w:rPr>
          <w:rFonts w:ascii="Arial" w:eastAsia="Times New Roman" w:hAnsi="Arial" w:cs="Arial"/>
          <w:color w:val="0D0D0D"/>
          <w:sz w:val="22"/>
          <w:szCs w:val="22"/>
        </w:rPr>
        <w:t>da beleza paisagística, assim como a componente sonora e terapêutica do mar</w:t>
      </w:r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>, com grande impacto na saúde e bem-estar humanos</w:t>
      </w:r>
      <w:r w:rsidR="009A45CF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. </w:t>
      </w:r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>F</w:t>
      </w:r>
      <w:r w:rsidR="009A45CF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oi </w:t>
      </w:r>
      <w:r w:rsidR="00A45DF8" w:rsidRPr="00A45DF8">
        <w:rPr>
          <w:rFonts w:ascii="Arial" w:eastAsia="Times New Roman" w:hAnsi="Arial" w:cs="Arial"/>
          <w:color w:val="0D0D0D"/>
          <w:sz w:val="22"/>
          <w:szCs w:val="22"/>
        </w:rPr>
        <w:t>também</w:t>
      </w:r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</w:t>
      </w:r>
      <w:r w:rsidR="00201805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referida </w:t>
      </w:r>
      <w:r w:rsidR="009A45CF" w:rsidRPr="00A45DF8">
        <w:rPr>
          <w:rFonts w:ascii="Arial" w:eastAsia="Times New Roman" w:hAnsi="Arial" w:cs="Arial"/>
          <w:color w:val="0D0D0D"/>
          <w:sz w:val="22"/>
          <w:szCs w:val="22"/>
        </w:rPr>
        <w:t>a importância da democratização dos deportos náuticos</w:t>
      </w:r>
      <w:r w:rsidR="00BF5F41" w:rsidRPr="00A45DF8">
        <w:rPr>
          <w:rFonts w:ascii="Arial" w:eastAsia="Times New Roman" w:hAnsi="Arial" w:cs="Arial"/>
          <w:color w:val="0D0D0D"/>
          <w:sz w:val="22"/>
          <w:szCs w:val="22"/>
        </w:rPr>
        <w:t>, em particular junto das gerações mais jovens,</w:t>
      </w:r>
      <w:r w:rsidR="009A45CF" w:rsidRPr="00A45DF8">
        <w:rPr>
          <w:rFonts w:ascii="Arial" w:eastAsia="Times New Roman" w:hAnsi="Arial" w:cs="Arial"/>
          <w:color w:val="0D0D0D"/>
          <w:sz w:val="22"/>
          <w:szCs w:val="22"/>
        </w:rPr>
        <w:t xml:space="preserve"> por forma de combater o sedentarismo e promover a vida coletiva ao ar livre</w:t>
      </w:r>
      <w:r w:rsidR="00A45DF8" w:rsidRPr="00A45DF8">
        <w:rPr>
          <w:rFonts w:ascii="Arial" w:eastAsia="Times New Roman" w:hAnsi="Arial" w:cs="Arial"/>
          <w:color w:val="0D0D0D"/>
          <w:sz w:val="22"/>
          <w:szCs w:val="22"/>
        </w:rPr>
        <w:t>, e garantir que os valores de preservação e respeito pelos oceanos sejam transmitidos às novas gerações.</w:t>
      </w:r>
    </w:p>
    <w:p w14:paraId="428C1A38" w14:textId="77777777" w:rsidR="00BF5F41" w:rsidRPr="00A45DF8" w:rsidRDefault="00BF5F41" w:rsidP="00BF5F41">
      <w:pPr>
        <w:jc w:val="both"/>
        <w:rPr>
          <w:rFonts w:ascii="Arial" w:eastAsia="Times New Roman" w:hAnsi="Arial" w:cs="Arial"/>
          <w:color w:val="0D0D0D"/>
          <w:sz w:val="22"/>
          <w:szCs w:val="22"/>
        </w:rPr>
      </w:pPr>
    </w:p>
    <w:p w14:paraId="5B5B1F5F" w14:textId="0B45968E" w:rsidR="009A45CF" w:rsidRPr="00A45DF8" w:rsidRDefault="00BF5F41" w:rsidP="008C0518">
      <w:pPr>
        <w:jc w:val="both"/>
        <w:rPr>
          <w:rFonts w:ascii="Arial" w:eastAsia="Times New Roman" w:hAnsi="Arial" w:cs="Arial"/>
          <w:color w:val="0D0D0D"/>
          <w:sz w:val="22"/>
          <w:szCs w:val="22"/>
        </w:rPr>
      </w:pPr>
      <w:r w:rsidRPr="00A45DF8">
        <w:rPr>
          <w:rFonts w:ascii="Arial" w:eastAsia="Times New Roman" w:hAnsi="Arial" w:cs="Arial"/>
          <w:color w:val="0D0D0D"/>
          <w:sz w:val="22"/>
          <w:szCs w:val="22"/>
        </w:rPr>
        <w:t>Finalmente, foi referida a importância deste tipo de reuniões para troca de ideias e experiências, o que é muito enriquecedora</w:t>
      </w:r>
      <w:r w:rsidR="00A45DF8">
        <w:rPr>
          <w:rFonts w:ascii="Arial" w:eastAsia="Times New Roman" w:hAnsi="Arial" w:cs="Arial"/>
          <w:color w:val="0D0D0D"/>
          <w:sz w:val="22"/>
          <w:szCs w:val="22"/>
        </w:rPr>
        <w:t xml:space="preserve">, assim como a mobilização dos </w:t>
      </w:r>
      <w:r w:rsidR="009A45CF" w:rsidRPr="00A45DF8">
        <w:rPr>
          <w:rFonts w:ascii="Arial" w:eastAsia="Times New Roman" w:hAnsi="Arial" w:cs="Arial"/>
          <w:color w:val="0D0D0D"/>
          <w:sz w:val="22"/>
          <w:szCs w:val="22"/>
        </w:rPr>
        <w:t>vários setores da sociedade para promover uma cultura oceânica tanto na educação formal como informal, e converter esse conhecimento em ações concretas.</w:t>
      </w:r>
    </w:p>
    <w:p w14:paraId="571119D7" w14:textId="51A2D556" w:rsidR="009A45CF" w:rsidRDefault="009A45CF" w:rsidP="008C0518">
      <w:pPr>
        <w:jc w:val="both"/>
        <w:rPr>
          <w:rFonts w:ascii="Aptos" w:eastAsia="Times New Roman" w:hAnsi="Aptos"/>
          <w:color w:val="000000"/>
          <w:sz w:val="22"/>
          <w:szCs w:val="22"/>
        </w:rPr>
      </w:pPr>
    </w:p>
    <w:p w14:paraId="5942D27B" w14:textId="7B54D328" w:rsidR="007F1907" w:rsidRDefault="007F1907" w:rsidP="008C0518">
      <w:pPr>
        <w:jc w:val="both"/>
        <w:rPr>
          <w:rFonts w:ascii="Aptos" w:eastAsia="Times New Roman" w:hAnsi="Aptos"/>
          <w:color w:val="000000"/>
          <w:sz w:val="22"/>
          <w:szCs w:val="22"/>
        </w:rPr>
      </w:pPr>
    </w:p>
    <w:p w14:paraId="46193FD2" w14:textId="6BDE1968" w:rsidR="00F13827" w:rsidRPr="00780E85" w:rsidRDefault="007F1907" w:rsidP="00780E85">
      <w:pPr>
        <w:jc w:val="both"/>
        <w:rPr>
          <w:rFonts w:ascii="Aptos" w:eastAsia="Times New Roman" w:hAnsi="Aptos"/>
          <w:color w:val="000000"/>
          <w:sz w:val="22"/>
          <w:szCs w:val="22"/>
        </w:rPr>
      </w:pPr>
      <w:r>
        <w:rPr>
          <w:rFonts w:ascii="Aptos" w:eastAsia="Times New Roman" w:hAnsi="Aptos"/>
          <w:color w:val="000000"/>
          <w:sz w:val="22"/>
          <w:szCs w:val="22"/>
        </w:rPr>
        <w:t xml:space="preserve">Nota: este relatório teve a contribuição de vários elementos do Grupo de Trabalho </w:t>
      </w:r>
    </w:p>
    <w:p w14:paraId="51B238A6" w14:textId="77777777" w:rsidR="009A45CF" w:rsidRDefault="009A45CF" w:rsidP="008C0518">
      <w:pPr>
        <w:jc w:val="both"/>
        <w:rPr>
          <w:rFonts w:ascii="Aptos" w:eastAsia="Times New Roman" w:hAnsi="Aptos"/>
          <w:color w:val="000000"/>
        </w:rPr>
      </w:pPr>
    </w:p>
    <w:p w14:paraId="3D341E95" w14:textId="77777777" w:rsidR="00280FE7" w:rsidRDefault="009A45CF" w:rsidP="008C0518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280FE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lastRenderedPageBreak/>
        <w:t>Moderador</w:t>
      </w:r>
      <w:r w:rsidRPr="00F1382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: </w:t>
      </w:r>
    </w:p>
    <w:p w14:paraId="138611A6" w14:textId="77777777" w:rsidR="009A45CF" w:rsidRPr="00F13827" w:rsidRDefault="009A45CF" w:rsidP="008C0518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DE71B9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Luis Menezes Pinheiro</w:t>
      </w:r>
      <w:r w:rsidRPr="00F13827">
        <w:rPr>
          <w:rFonts w:asciiTheme="minorHAnsi" w:eastAsia="Times New Roman" w:hAnsiTheme="minorHAnsi" w:cstheme="minorHAnsi"/>
          <w:color w:val="000000"/>
          <w:sz w:val="22"/>
          <w:szCs w:val="22"/>
        </w:rPr>
        <w:t>, Professor da Universidade de Aveiro e Coordenador do Comité Nacional para a Década do Oceano</w:t>
      </w:r>
      <w:r w:rsidR="00F13827" w:rsidRPr="00F1382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– </w:t>
      </w:r>
      <w:hyperlink r:id="rId8" w:history="1">
        <w:r w:rsidR="00F13827" w:rsidRPr="00F13827">
          <w:rPr>
            <w:rStyle w:val="Hiperligao"/>
            <w:rFonts w:asciiTheme="minorHAnsi" w:eastAsia="Times New Roman" w:hAnsiTheme="minorHAnsi" w:cstheme="minorHAnsi"/>
            <w:sz w:val="22"/>
            <w:szCs w:val="22"/>
          </w:rPr>
          <w:t>lmp@ua.pt</w:t>
        </w:r>
      </w:hyperlink>
    </w:p>
    <w:p w14:paraId="195FC6C7" w14:textId="77777777" w:rsidR="009A45CF" w:rsidRPr="00F13827" w:rsidRDefault="009A45CF" w:rsidP="008C0518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A597FFC" w14:textId="77777777" w:rsidR="00280FE7" w:rsidRPr="00280FE7" w:rsidRDefault="009A45CF" w:rsidP="008C0518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280FE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Participantes</w:t>
      </w:r>
      <w:r w:rsidR="00F13827" w:rsidRPr="00280FE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 e contactos</w:t>
      </w:r>
      <w:r w:rsidR="00280FE7">
        <w:rPr>
          <w:rFonts w:asciiTheme="minorHAnsi" w:eastAsia="Times New Roman" w:hAnsiTheme="minorHAnsi" w:cstheme="minorHAnsi"/>
          <w:color w:val="000000"/>
          <w:sz w:val="22"/>
          <w:szCs w:val="22"/>
        </w:rPr>
        <w:t>:</w:t>
      </w:r>
    </w:p>
    <w:p w14:paraId="268FA929" w14:textId="77777777" w:rsidR="00F13827" w:rsidRPr="00F13827" w:rsidRDefault="00F13827" w:rsidP="008C051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13827">
        <w:rPr>
          <w:rFonts w:asciiTheme="minorHAnsi" w:hAnsiTheme="minorHAnsi" w:cstheme="minorHAnsi"/>
          <w:b/>
          <w:bCs/>
          <w:sz w:val="22"/>
          <w:szCs w:val="22"/>
        </w:rPr>
        <w:t>Agrupamento de Escolas Prof. Armando de Lucena, Malveira</w:t>
      </w:r>
    </w:p>
    <w:p w14:paraId="70594FBA" w14:textId="77777777" w:rsidR="00F13827" w:rsidRPr="00F13827" w:rsidRDefault="00F13827" w:rsidP="008C0518">
      <w:pPr>
        <w:rPr>
          <w:rFonts w:asciiTheme="minorHAnsi" w:hAnsiTheme="minorHAnsi" w:cstheme="minorHAnsi"/>
          <w:sz w:val="22"/>
          <w:szCs w:val="22"/>
        </w:rPr>
      </w:pPr>
      <w:r w:rsidRPr="00DE71B9">
        <w:rPr>
          <w:rFonts w:asciiTheme="minorHAnsi" w:hAnsiTheme="minorHAnsi" w:cstheme="minorHAnsi"/>
          <w:i/>
          <w:sz w:val="22"/>
          <w:szCs w:val="22"/>
        </w:rPr>
        <w:t>Maria Eduarda Oliveira</w:t>
      </w:r>
      <w:r w:rsidRPr="00F13827">
        <w:rPr>
          <w:rFonts w:asciiTheme="minorHAnsi" w:hAnsiTheme="minorHAnsi" w:cstheme="minorHAnsi"/>
          <w:sz w:val="22"/>
          <w:szCs w:val="22"/>
        </w:rPr>
        <w:t xml:space="preserve"> - </w:t>
      </w:r>
      <w:hyperlink r:id="rId9" w:history="1">
        <w:r w:rsidRPr="00F13827">
          <w:rPr>
            <w:rStyle w:val="Hiperligao"/>
            <w:rFonts w:asciiTheme="minorHAnsi" w:hAnsiTheme="minorHAnsi" w:cstheme="minorHAnsi"/>
            <w:sz w:val="22"/>
            <w:szCs w:val="22"/>
          </w:rPr>
          <w:t>Maria.eduarda.oliveira@aealucena.pt</w:t>
        </w:r>
      </w:hyperlink>
      <w:r w:rsidRPr="00F13827">
        <w:rPr>
          <w:rStyle w:val="Hiperligao"/>
          <w:rFonts w:asciiTheme="minorHAnsi" w:hAnsiTheme="minorHAnsi" w:cstheme="minorHAnsi"/>
          <w:sz w:val="22"/>
          <w:szCs w:val="22"/>
          <w:u w:val="none"/>
        </w:rPr>
        <w:t xml:space="preserve">;  </w:t>
      </w:r>
      <w:r w:rsidRPr="00F13827">
        <w:rPr>
          <w:rStyle w:val="Hiperligao"/>
          <w:rFonts w:asciiTheme="minorHAnsi" w:hAnsiTheme="minorHAnsi" w:cstheme="minorHAnsi"/>
          <w:sz w:val="22"/>
          <w:szCs w:val="22"/>
        </w:rPr>
        <w:t>Aurora Barros</w:t>
      </w:r>
      <w:r w:rsidRPr="00F13827">
        <w:rPr>
          <w:rStyle w:val="Hiperligao"/>
          <w:rFonts w:asciiTheme="minorHAnsi" w:hAnsiTheme="minorHAnsi" w:cstheme="minorHAnsi"/>
          <w:sz w:val="22"/>
          <w:szCs w:val="22"/>
          <w:u w:val="none"/>
        </w:rPr>
        <w:t xml:space="preserve">; </w:t>
      </w:r>
      <w:hyperlink r:id="rId10" w:history="1">
        <w:r w:rsidRPr="003920D4">
          <w:rPr>
            <w:rStyle w:val="Hiperligao"/>
            <w:rFonts w:asciiTheme="minorHAnsi" w:hAnsiTheme="minorHAnsi" w:cstheme="minorHAnsi"/>
            <w:sz w:val="22"/>
            <w:szCs w:val="22"/>
          </w:rPr>
          <w:t>Aurora.barros@aealucena.pt</w:t>
        </w:r>
      </w:hyperlink>
    </w:p>
    <w:p w14:paraId="2D547780" w14:textId="77777777" w:rsidR="00F13827" w:rsidRPr="00F13827" w:rsidRDefault="00F13827" w:rsidP="008C0518">
      <w:pPr>
        <w:rPr>
          <w:rFonts w:asciiTheme="minorHAnsi" w:hAnsiTheme="minorHAnsi" w:cstheme="minorHAnsi"/>
          <w:sz w:val="22"/>
          <w:szCs w:val="22"/>
        </w:rPr>
      </w:pPr>
    </w:p>
    <w:p w14:paraId="1C7936C1" w14:textId="77777777" w:rsidR="00F13827" w:rsidRPr="00F13827" w:rsidRDefault="00F13827" w:rsidP="008C051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13827">
        <w:rPr>
          <w:rFonts w:asciiTheme="minorHAnsi" w:hAnsiTheme="minorHAnsi" w:cstheme="minorHAnsi"/>
          <w:b/>
          <w:bCs/>
          <w:sz w:val="22"/>
          <w:szCs w:val="22"/>
        </w:rPr>
        <w:t xml:space="preserve">Agrupamento de Escolas de Alcochete: </w:t>
      </w:r>
    </w:p>
    <w:p w14:paraId="71364800" w14:textId="77777777" w:rsidR="00F13827" w:rsidRPr="00F13827" w:rsidRDefault="00F13827" w:rsidP="008C0518">
      <w:pPr>
        <w:rPr>
          <w:rFonts w:asciiTheme="minorHAnsi" w:hAnsiTheme="minorHAnsi" w:cstheme="minorHAnsi"/>
          <w:sz w:val="22"/>
          <w:szCs w:val="22"/>
        </w:rPr>
      </w:pPr>
      <w:r w:rsidRPr="00F13827">
        <w:rPr>
          <w:rFonts w:asciiTheme="minorHAnsi" w:hAnsiTheme="minorHAnsi" w:cstheme="minorHAnsi"/>
          <w:sz w:val="22"/>
          <w:szCs w:val="22"/>
        </w:rPr>
        <w:t xml:space="preserve">Cristina Alves </w:t>
      </w:r>
      <w:hyperlink r:id="rId11" w:history="1">
        <w:r w:rsidRPr="00F13827">
          <w:rPr>
            <w:rStyle w:val="Hiperligao"/>
            <w:rFonts w:asciiTheme="minorHAnsi" w:hAnsiTheme="minorHAnsi" w:cstheme="minorHAnsi"/>
            <w:sz w:val="22"/>
            <w:szCs w:val="22"/>
          </w:rPr>
          <w:t>Cristina.alves@alcochete.edu.pt</w:t>
        </w:r>
      </w:hyperlink>
      <w:r w:rsidRPr="00F13827">
        <w:rPr>
          <w:rStyle w:val="Hiperligao"/>
          <w:rFonts w:asciiTheme="minorHAnsi" w:hAnsiTheme="minorHAnsi" w:cstheme="minorHAnsi"/>
          <w:sz w:val="22"/>
          <w:szCs w:val="22"/>
          <w:u w:val="none"/>
        </w:rPr>
        <w:t xml:space="preserve">  </w:t>
      </w:r>
      <w:r w:rsidRPr="00F13827">
        <w:rPr>
          <w:rFonts w:asciiTheme="minorHAnsi" w:hAnsiTheme="minorHAnsi" w:cstheme="minorHAnsi"/>
          <w:sz w:val="22"/>
          <w:szCs w:val="22"/>
        </w:rPr>
        <w:t xml:space="preserve">Lia Nunes </w:t>
      </w:r>
      <w:hyperlink r:id="rId12" w:history="1">
        <w:r w:rsidRPr="00F13827">
          <w:rPr>
            <w:rStyle w:val="Hiperligao"/>
            <w:rFonts w:asciiTheme="minorHAnsi" w:hAnsiTheme="minorHAnsi" w:cstheme="minorHAnsi"/>
            <w:sz w:val="22"/>
            <w:szCs w:val="22"/>
          </w:rPr>
          <w:t>Lia.nunes@alcochete.edu.pt</w:t>
        </w:r>
      </w:hyperlink>
    </w:p>
    <w:p w14:paraId="4A75298D" w14:textId="77777777" w:rsidR="00F13827" w:rsidRPr="00F13827" w:rsidRDefault="00F13827" w:rsidP="008C0518">
      <w:pPr>
        <w:rPr>
          <w:rFonts w:asciiTheme="minorHAnsi" w:hAnsiTheme="minorHAnsi" w:cstheme="minorHAnsi"/>
          <w:sz w:val="22"/>
          <w:szCs w:val="22"/>
        </w:rPr>
      </w:pPr>
    </w:p>
    <w:p w14:paraId="0BC7E250" w14:textId="77777777" w:rsidR="00F13827" w:rsidRPr="00F13827" w:rsidRDefault="00F13827" w:rsidP="008C051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13827">
        <w:rPr>
          <w:rFonts w:asciiTheme="minorHAnsi" w:hAnsiTheme="minorHAnsi" w:cstheme="minorHAnsi"/>
          <w:b/>
          <w:bCs/>
          <w:sz w:val="22"/>
          <w:szCs w:val="22"/>
        </w:rPr>
        <w:t>Escola Básica Integrada da Lagoa</w:t>
      </w:r>
    </w:p>
    <w:p w14:paraId="0E41D39C" w14:textId="77777777" w:rsidR="00F13827" w:rsidRPr="00F13827" w:rsidRDefault="00F13827" w:rsidP="008C0518">
      <w:pPr>
        <w:rPr>
          <w:rStyle w:val="Hiperligao"/>
          <w:rFonts w:asciiTheme="minorHAnsi" w:hAnsiTheme="minorHAnsi" w:cstheme="minorHAnsi"/>
          <w:sz w:val="22"/>
          <w:szCs w:val="22"/>
        </w:rPr>
      </w:pPr>
      <w:r w:rsidRPr="00F13827">
        <w:rPr>
          <w:rFonts w:asciiTheme="minorHAnsi" w:hAnsiTheme="minorHAnsi" w:cstheme="minorHAnsi"/>
          <w:sz w:val="22"/>
          <w:szCs w:val="22"/>
        </w:rPr>
        <w:t xml:space="preserve">Sara Sousa – TLM: 966 14 09 92  </w:t>
      </w:r>
      <w:hyperlink r:id="rId13" w:history="1">
        <w:r w:rsidRPr="00F13827">
          <w:rPr>
            <w:rStyle w:val="Hiperligao"/>
            <w:rFonts w:asciiTheme="minorHAnsi" w:hAnsiTheme="minorHAnsi" w:cstheme="minorHAnsi"/>
            <w:sz w:val="22"/>
            <w:szCs w:val="22"/>
          </w:rPr>
          <w:t>Sara.db.sousa@edu.azores.gov.pt</w:t>
        </w:r>
      </w:hyperlink>
    </w:p>
    <w:p w14:paraId="0E5FB229" w14:textId="77777777" w:rsidR="00F13827" w:rsidRPr="00F13827" w:rsidRDefault="00F13827" w:rsidP="008C0518">
      <w:pPr>
        <w:rPr>
          <w:rFonts w:asciiTheme="minorHAnsi" w:hAnsiTheme="minorHAnsi" w:cstheme="minorHAnsi"/>
          <w:sz w:val="22"/>
          <w:szCs w:val="22"/>
        </w:rPr>
      </w:pPr>
      <w:r w:rsidRPr="00F13827">
        <w:rPr>
          <w:rFonts w:asciiTheme="minorHAnsi" w:hAnsiTheme="minorHAnsi" w:cstheme="minorHAnsi"/>
          <w:sz w:val="22"/>
          <w:szCs w:val="22"/>
        </w:rPr>
        <w:t xml:space="preserve">Susana Martins -TLM: 968 30 29 51  </w:t>
      </w:r>
      <w:hyperlink r:id="rId14" w:history="1">
        <w:r w:rsidRPr="00F13827">
          <w:rPr>
            <w:rStyle w:val="Hiperligao"/>
            <w:rFonts w:asciiTheme="minorHAnsi" w:hAnsiTheme="minorHAnsi" w:cstheme="minorHAnsi"/>
            <w:sz w:val="22"/>
            <w:szCs w:val="22"/>
          </w:rPr>
          <w:t>Susana.cm.martins@edu.azores.gov.pt</w:t>
        </w:r>
      </w:hyperlink>
    </w:p>
    <w:p w14:paraId="08428200" w14:textId="77777777" w:rsidR="00F13827" w:rsidRPr="00F13827" w:rsidRDefault="00F13827" w:rsidP="008C0518">
      <w:pPr>
        <w:rPr>
          <w:rFonts w:asciiTheme="minorHAnsi" w:hAnsiTheme="minorHAnsi" w:cstheme="minorHAnsi"/>
          <w:sz w:val="22"/>
          <w:szCs w:val="22"/>
        </w:rPr>
      </w:pPr>
      <w:r w:rsidRPr="00F13827">
        <w:rPr>
          <w:rFonts w:asciiTheme="minorHAnsi" w:hAnsiTheme="minorHAnsi" w:cstheme="minorHAnsi"/>
          <w:sz w:val="22"/>
          <w:szCs w:val="22"/>
        </w:rPr>
        <w:t xml:space="preserve">Bruna Peixoto – TLM: 936 49 78 33  </w:t>
      </w:r>
      <w:hyperlink r:id="rId15" w:history="1">
        <w:r w:rsidRPr="00F13827">
          <w:rPr>
            <w:rStyle w:val="Hiperligao"/>
            <w:rFonts w:asciiTheme="minorHAnsi" w:hAnsiTheme="minorHAnsi" w:cstheme="minorHAnsi"/>
            <w:sz w:val="22"/>
            <w:szCs w:val="22"/>
          </w:rPr>
          <w:t>Bruna.ap.peixoto@edu.azores.gov.pt</w:t>
        </w:r>
      </w:hyperlink>
    </w:p>
    <w:p w14:paraId="7A81E8D4" w14:textId="77777777" w:rsidR="00F13827" w:rsidRPr="00F13827" w:rsidRDefault="00F13827" w:rsidP="008C0518">
      <w:pPr>
        <w:rPr>
          <w:rFonts w:asciiTheme="minorHAnsi" w:hAnsiTheme="minorHAnsi" w:cstheme="minorHAnsi"/>
          <w:sz w:val="22"/>
          <w:szCs w:val="22"/>
        </w:rPr>
      </w:pPr>
    </w:p>
    <w:p w14:paraId="64CDFB02" w14:textId="77777777" w:rsidR="00F13827" w:rsidRPr="00F13827" w:rsidRDefault="00F13827" w:rsidP="008C051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13827">
        <w:rPr>
          <w:rFonts w:asciiTheme="minorHAnsi" w:hAnsiTheme="minorHAnsi" w:cstheme="minorHAnsi"/>
          <w:b/>
          <w:bCs/>
          <w:sz w:val="22"/>
          <w:szCs w:val="22"/>
        </w:rPr>
        <w:t>Escola EB1Franscisco Ferreira Drummond – Terceira</w:t>
      </w:r>
    </w:p>
    <w:p w14:paraId="4D236E71" w14:textId="77777777" w:rsidR="00F13827" w:rsidRPr="00F13827" w:rsidRDefault="00F13827" w:rsidP="008C0518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F13827">
        <w:rPr>
          <w:rFonts w:asciiTheme="minorHAnsi" w:hAnsiTheme="minorHAnsi" w:cstheme="minorHAnsi"/>
          <w:sz w:val="22"/>
          <w:szCs w:val="22"/>
          <w:lang w:val="de-DE"/>
        </w:rPr>
        <w:t xml:space="preserve">Carmen Fernandes </w:t>
      </w:r>
      <w:hyperlink r:id="rId16" w:history="1">
        <w:r w:rsidRPr="00F13827">
          <w:rPr>
            <w:rStyle w:val="Hiperligao"/>
            <w:rFonts w:asciiTheme="minorHAnsi" w:hAnsiTheme="minorHAnsi" w:cstheme="minorHAnsi"/>
            <w:sz w:val="22"/>
            <w:szCs w:val="22"/>
            <w:lang w:val="de-DE"/>
          </w:rPr>
          <w:t>Cf730511@edu.azores.gov.pt</w:t>
        </w:r>
      </w:hyperlink>
      <w:r w:rsidR="00DE71B9">
        <w:rPr>
          <w:rStyle w:val="Hiperligao"/>
          <w:rFonts w:asciiTheme="minorHAnsi" w:hAnsiTheme="minorHAnsi" w:cstheme="minorHAnsi"/>
          <w:sz w:val="22"/>
          <w:szCs w:val="22"/>
          <w:lang w:val="de-DE"/>
        </w:rPr>
        <w:t xml:space="preserve">; </w:t>
      </w:r>
      <w:hyperlink r:id="rId17" w:history="1">
        <w:r w:rsidR="00DE71B9" w:rsidRPr="003920D4">
          <w:rPr>
            <w:rStyle w:val="Hiperligao"/>
            <w:rFonts w:asciiTheme="minorHAnsi" w:hAnsiTheme="minorHAnsi" w:cstheme="minorHAnsi"/>
            <w:sz w:val="22"/>
            <w:szCs w:val="22"/>
            <w:lang w:val="de-DE"/>
          </w:rPr>
          <w:t>ceebj.franciscoferreiradrummond@edu.azores.gov.pt</w:t>
        </w:r>
      </w:hyperlink>
    </w:p>
    <w:p w14:paraId="6350C269" w14:textId="77777777" w:rsidR="00F13827" w:rsidRPr="00F13827" w:rsidRDefault="00F13827" w:rsidP="008C0518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2C3F1C6C" w14:textId="77777777" w:rsidR="00F13827" w:rsidRPr="00F13827" w:rsidRDefault="00F13827" w:rsidP="008C051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13827">
        <w:rPr>
          <w:rFonts w:asciiTheme="minorHAnsi" w:hAnsiTheme="minorHAnsi" w:cstheme="minorHAnsi"/>
          <w:b/>
          <w:bCs/>
          <w:sz w:val="22"/>
          <w:szCs w:val="22"/>
        </w:rPr>
        <w:t>Agrupamento de Escolas de Paço de Arcos, Escola Secundária Luís de Freitas Branco</w:t>
      </w:r>
    </w:p>
    <w:p w14:paraId="0C3232C1" w14:textId="77777777" w:rsidR="00F13827" w:rsidRPr="00F13827" w:rsidRDefault="00F13827" w:rsidP="008C0518">
      <w:pPr>
        <w:rPr>
          <w:rStyle w:val="Hiperligao"/>
          <w:rFonts w:asciiTheme="minorHAnsi" w:hAnsiTheme="minorHAnsi" w:cstheme="minorHAnsi"/>
          <w:sz w:val="22"/>
          <w:szCs w:val="22"/>
        </w:rPr>
      </w:pPr>
      <w:r w:rsidRPr="00F13827">
        <w:rPr>
          <w:rFonts w:asciiTheme="minorHAnsi" w:hAnsiTheme="minorHAnsi" w:cstheme="minorHAnsi"/>
          <w:sz w:val="22"/>
          <w:szCs w:val="22"/>
        </w:rPr>
        <w:t>Ruth Levi Lima – TLM: 966 63 45 90</w:t>
      </w:r>
      <w:r w:rsidR="00DE71B9">
        <w:rPr>
          <w:rFonts w:asciiTheme="minorHAnsi" w:hAnsiTheme="minorHAnsi" w:cstheme="minorHAnsi"/>
          <w:sz w:val="22"/>
          <w:szCs w:val="22"/>
        </w:rPr>
        <w:t xml:space="preserve">  </w:t>
      </w:r>
      <w:hyperlink r:id="rId18" w:history="1">
        <w:r w:rsidRPr="00F13827">
          <w:rPr>
            <w:rStyle w:val="Hiperligao"/>
            <w:rFonts w:asciiTheme="minorHAnsi" w:hAnsiTheme="minorHAnsi" w:cstheme="minorHAnsi"/>
            <w:sz w:val="22"/>
            <w:szCs w:val="22"/>
          </w:rPr>
          <w:t>Ruth.lima@aepa.pt</w:t>
        </w:r>
      </w:hyperlink>
    </w:p>
    <w:p w14:paraId="7CD1CF94" w14:textId="77777777" w:rsidR="00F13827" w:rsidRPr="00F13827" w:rsidRDefault="00F13827" w:rsidP="008C0518">
      <w:pPr>
        <w:rPr>
          <w:rStyle w:val="Hiperligao"/>
          <w:rFonts w:asciiTheme="minorHAnsi" w:hAnsiTheme="minorHAnsi" w:cstheme="minorHAnsi"/>
          <w:sz w:val="22"/>
          <w:szCs w:val="22"/>
        </w:rPr>
      </w:pPr>
    </w:p>
    <w:p w14:paraId="18156D2F" w14:textId="77777777" w:rsidR="00F13827" w:rsidRPr="00F13827" w:rsidRDefault="00F13827" w:rsidP="008C0518">
      <w:pPr>
        <w:rPr>
          <w:rFonts w:asciiTheme="minorHAnsi" w:hAnsiTheme="minorHAnsi" w:cstheme="minorHAnsi"/>
          <w:sz w:val="22"/>
          <w:szCs w:val="22"/>
        </w:rPr>
      </w:pPr>
      <w:r w:rsidRPr="00F13827">
        <w:rPr>
          <w:rFonts w:asciiTheme="minorHAnsi" w:hAnsiTheme="minorHAnsi" w:cstheme="minorHAnsi"/>
          <w:b/>
          <w:bCs/>
          <w:sz w:val="22"/>
          <w:szCs w:val="22"/>
        </w:rPr>
        <w:t>Escola Profissional de Aveiro</w:t>
      </w:r>
      <w:r w:rsidRPr="00F138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0A66D7" w14:textId="77777777" w:rsidR="00F13827" w:rsidRPr="00F13827" w:rsidRDefault="00F13827" w:rsidP="008C0518">
      <w:pPr>
        <w:rPr>
          <w:rFonts w:asciiTheme="minorHAnsi" w:hAnsiTheme="minorHAnsi" w:cstheme="minorHAnsi"/>
          <w:sz w:val="22"/>
          <w:szCs w:val="22"/>
        </w:rPr>
      </w:pPr>
      <w:r w:rsidRPr="00F13827">
        <w:rPr>
          <w:rFonts w:asciiTheme="minorHAnsi" w:hAnsiTheme="minorHAnsi" w:cstheme="minorHAnsi"/>
          <w:sz w:val="22"/>
          <w:szCs w:val="22"/>
        </w:rPr>
        <w:t>João Antonio Lopes Tavares -TLM: 967 34 77 71</w:t>
      </w:r>
      <w:r w:rsidR="00DE71B9">
        <w:rPr>
          <w:rFonts w:asciiTheme="minorHAnsi" w:hAnsiTheme="minorHAnsi" w:cstheme="minorHAnsi"/>
          <w:sz w:val="22"/>
          <w:szCs w:val="22"/>
        </w:rPr>
        <w:t xml:space="preserve"> </w:t>
      </w:r>
      <w:hyperlink r:id="rId19" w:history="1">
        <w:r w:rsidRPr="00F13827">
          <w:rPr>
            <w:rStyle w:val="Hiperligao"/>
            <w:rFonts w:asciiTheme="minorHAnsi" w:hAnsiTheme="minorHAnsi" w:cstheme="minorHAnsi"/>
            <w:sz w:val="22"/>
            <w:szCs w:val="22"/>
          </w:rPr>
          <w:t>Joao.tavares@epa.edu.pt</w:t>
        </w:r>
      </w:hyperlink>
    </w:p>
    <w:p w14:paraId="6F17F382" w14:textId="77777777" w:rsidR="00F13827" w:rsidRPr="00F13827" w:rsidRDefault="00F13827" w:rsidP="008C0518">
      <w:pPr>
        <w:rPr>
          <w:rFonts w:asciiTheme="minorHAnsi" w:hAnsiTheme="minorHAnsi" w:cstheme="minorHAnsi"/>
          <w:sz w:val="22"/>
          <w:szCs w:val="22"/>
        </w:rPr>
      </w:pPr>
    </w:p>
    <w:p w14:paraId="04E5C548" w14:textId="77777777" w:rsidR="00F13827" w:rsidRPr="00F13827" w:rsidRDefault="00F13827" w:rsidP="008C0518">
      <w:pPr>
        <w:rPr>
          <w:rFonts w:asciiTheme="minorHAnsi" w:hAnsiTheme="minorHAnsi" w:cstheme="minorHAnsi"/>
          <w:sz w:val="22"/>
          <w:szCs w:val="22"/>
        </w:rPr>
      </w:pPr>
      <w:r w:rsidRPr="00F13827">
        <w:rPr>
          <w:rFonts w:asciiTheme="minorHAnsi" w:hAnsiTheme="minorHAnsi" w:cstheme="minorHAnsi"/>
          <w:sz w:val="22"/>
          <w:szCs w:val="22"/>
        </w:rPr>
        <w:t>Luís Isidro dos Reis – TLM:  925 48 55 52</w:t>
      </w:r>
      <w:r w:rsidR="00DE71B9">
        <w:rPr>
          <w:rFonts w:asciiTheme="minorHAnsi" w:hAnsiTheme="minorHAnsi" w:cstheme="minorHAnsi"/>
          <w:sz w:val="22"/>
          <w:szCs w:val="22"/>
        </w:rPr>
        <w:t xml:space="preserve">    </w:t>
      </w:r>
      <w:hyperlink r:id="rId20" w:history="1">
        <w:r w:rsidRPr="00F13827">
          <w:rPr>
            <w:rStyle w:val="Hiperligao"/>
            <w:rFonts w:asciiTheme="minorHAnsi" w:hAnsiTheme="minorHAnsi" w:cstheme="minorHAnsi"/>
            <w:sz w:val="22"/>
            <w:szCs w:val="22"/>
          </w:rPr>
          <w:t>Luis.reis@epa.edu.pt</w:t>
        </w:r>
      </w:hyperlink>
    </w:p>
    <w:p w14:paraId="7DCE02CA" w14:textId="77777777" w:rsidR="00F13827" w:rsidRPr="00F13827" w:rsidRDefault="00F13827" w:rsidP="008C0518">
      <w:pPr>
        <w:rPr>
          <w:rFonts w:asciiTheme="minorHAnsi" w:hAnsiTheme="minorHAnsi" w:cstheme="minorHAnsi"/>
          <w:sz w:val="22"/>
          <w:szCs w:val="22"/>
        </w:rPr>
      </w:pPr>
    </w:p>
    <w:p w14:paraId="634E02F4" w14:textId="77777777" w:rsidR="00F13827" w:rsidRPr="00F13827" w:rsidRDefault="00F13827" w:rsidP="008C0518">
      <w:pPr>
        <w:rPr>
          <w:rFonts w:asciiTheme="minorHAnsi" w:hAnsiTheme="minorHAnsi" w:cstheme="minorHAnsi"/>
          <w:sz w:val="22"/>
          <w:szCs w:val="22"/>
        </w:rPr>
      </w:pPr>
      <w:r w:rsidRPr="00F13827">
        <w:rPr>
          <w:rFonts w:asciiTheme="minorHAnsi" w:hAnsiTheme="minorHAnsi" w:cstheme="minorHAnsi"/>
          <w:sz w:val="22"/>
          <w:szCs w:val="22"/>
        </w:rPr>
        <w:t>Ana Raquel Ribeiro (aluna) – TLM: 913 49 88 85</w:t>
      </w:r>
      <w:r w:rsidR="00DE71B9">
        <w:rPr>
          <w:rFonts w:asciiTheme="minorHAnsi" w:hAnsiTheme="minorHAnsi" w:cstheme="minorHAnsi"/>
          <w:sz w:val="22"/>
          <w:szCs w:val="22"/>
        </w:rPr>
        <w:t xml:space="preserve">  </w:t>
      </w:r>
      <w:hyperlink r:id="rId21" w:history="1">
        <w:r w:rsidRPr="00F13827">
          <w:rPr>
            <w:rStyle w:val="Hiperligao"/>
            <w:rFonts w:asciiTheme="minorHAnsi" w:hAnsiTheme="minorHAnsi" w:cstheme="minorHAnsi"/>
            <w:sz w:val="22"/>
            <w:szCs w:val="22"/>
          </w:rPr>
          <w:t>a414121@alunos.epa.edu.pt</w:t>
        </w:r>
      </w:hyperlink>
    </w:p>
    <w:p w14:paraId="42D44958" w14:textId="77777777" w:rsidR="00F13827" w:rsidRPr="00F13827" w:rsidRDefault="00F13827" w:rsidP="008C0518">
      <w:pPr>
        <w:rPr>
          <w:rFonts w:asciiTheme="minorHAnsi" w:hAnsiTheme="minorHAnsi" w:cstheme="minorHAnsi"/>
          <w:sz w:val="22"/>
          <w:szCs w:val="22"/>
        </w:rPr>
      </w:pPr>
    </w:p>
    <w:p w14:paraId="650E94BA" w14:textId="77777777" w:rsidR="00280FE7" w:rsidRPr="00F13827" w:rsidRDefault="00280FE7" w:rsidP="008C051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13827">
        <w:rPr>
          <w:rFonts w:asciiTheme="minorHAnsi" w:hAnsiTheme="minorHAnsi" w:cstheme="minorHAnsi"/>
          <w:b/>
          <w:bCs/>
          <w:sz w:val="22"/>
          <w:szCs w:val="22"/>
        </w:rPr>
        <w:t>Instituto Duarte de Lemos, Águeda</w:t>
      </w:r>
    </w:p>
    <w:p w14:paraId="7B6C82A7" w14:textId="77777777" w:rsidR="00280FE7" w:rsidRPr="00F13827" w:rsidRDefault="00280FE7" w:rsidP="008C0518">
      <w:pPr>
        <w:rPr>
          <w:rFonts w:asciiTheme="minorHAnsi" w:hAnsiTheme="minorHAnsi" w:cstheme="minorHAnsi"/>
          <w:sz w:val="22"/>
          <w:szCs w:val="22"/>
        </w:rPr>
      </w:pPr>
      <w:r w:rsidRPr="00F13827">
        <w:rPr>
          <w:rFonts w:asciiTheme="minorHAnsi" w:hAnsiTheme="minorHAnsi" w:cstheme="minorHAnsi"/>
          <w:sz w:val="22"/>
          <w:szCs w:val="22"/>
        </w:rPr>
        <w:t>Ana Claudia Henriques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hyperlink r:id="rId22" w:history="1">
        <w:r w:rsidRPr="00F13827">
          <w:rPr>
            <w:rStyle w:val="Hiperligao"/>
            <w:rFonts w:asciiTheme="minorHAnsi" w:hAnsiTheme="minorHAnsi" w:cstheme="minorHAnsi"/>
            <w:sz w:val="22"/>
            <w:szCs w:val="22"/>
          </w:rPr>
          <w:t>Claudia.henriques@idl.edu.pt</w:t>
        </w:r>
      </w:hyperlink>
    </w:p>
    <w:p w14:paraId="0CDD2DC4" w14:textId="77777777" w:rsidR="00280FE7" w:rsidRPr="00F13827" w:rsidRDefault="00280FE7" w:rsidP="008C0518">
      <w:pPr>
        <w:rPr>
          <w:rFonts w:asciiTheme="minorHAnsi" w:hAnsiTheme="minorHAnsi" w:cstheme="minorHAnsi"/>
          <w:sz w:val="22"/>
          <w:szCs w:val="22"/>
        </w:rPr>
      </w:pPr>
    </w:p>
    <w:p w14:paraId="1C317DAA" w14:textId="77777777" w:rsidR="00280FE7" w:rsidRPr="00F13827" w:rsidRDefault="00280FE7" w:rsidP="008C0518">
      <w:pPr>
        <w:rPr>
          <w:rFonts w:asciiTheme="minorHAnsi" w:hAnsiTheme="minorHAnsi" w:cstheme="minorHAnsi"/>
          <w:sz w:val="22"/>
          <w:szCs w:val="22"/>
        </w:rPr>
      </w:pPr>
      <w:r w:rsidRPr="00280FE7">
        <w:rPr>
          <w:rFonts w:asciiTheme="minorHAnsi" w:hAnsiTheme="minorHAnsi" w:cstheme="minorHAnsi"/>
          <w:b/>
          <w:sz w:val="22"/>
          <w:szCs w:val="22"/>
        </w:rPr>
        <w:t>Biblioteca Municipal de Oeiras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F13827">
        <w:rPr>
          <w:rFonts w:asciiTheme="minorHAnsi" w:hAnsiTheme="minorHAnsi" w:cstheme="minorHAnsi"/>
          <w:sz w:val="22"/>
          <w:szCs w:val="22"/>
        </w:rPr>
        <w:t>Carla Sestelo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23" w:history="1">
        <w:r w:rsidRPr="00F13827">
          <w:rPr>
            <w:rStyle w:val="Hiperligao"/>
            <w:rFonts w:asciiTheme="minorHAnsi" w:hAnsiTheme="minorHAnsi" w:cstheme="minorHAnsi"/>
            <w:sz w:val="22"/>
            <w:szCs w:val="22"/>
          </w:rPr>
          <w:t>Carla.sestelo@oeiras.pt</w:t>
        </w:r>
      </w:hyperlink>
    </w:p>
    <w:p w14:paraId="31AEA4D9" w14:textId="77777777" w:rsidR="00280FE7" w:rsidRPr="00F13827" w:rsidRDefault="00280FE7" w:rsidP="008C0518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13F6D441" w14:textId="77777777" w:rsidR="00280FE7" w:rsidRDefault="00280FE7" w:rsidP="008C051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F3976A9" w14:textId="77777777" w:rsidR="00280FE7" w:rsidRPr="00F13827" w:rsidRDefault="00280FE7">
      <w:pPr>
        <w:rPr>
          <w:rFonts w:asciiTheme="minorHAnsi" w:hAnsiTheme="minorHAnsi" w:cstheme="minorHAnsi"/>
          <w:sz w:val="22"/>
          <w:szCs w:val="22"/>
        </w:rPr>
      </w:pPr>
    </w:p>
    <w:sectPr w:rsidR="00280FE7" w:rsidRPr="00F13827" w:rsidSect="00BF5F41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60181"/>
    <w:multiLevelType w:val="hybridMultilevel"/>
    <w:tmpl w:val="0A441DB2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8801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CF"/>
    <w:rsid w:val="000F3CD6"/>
    <w:rsid w:val="001B6D9E"/>
    <w:rsid w:val="00201805"/>
    <w:rsid w:val="00280FE7"/>
    <w:rsid w:val="0063188F"/>
    <w:rsid w:val="00650A8D"/>
    <w:rsid w:val="006718F8"/>
    <w:rsid w:val="00780E85"/>
    <w:rsid w:val="007F1907"/>
    <w:rsid w:val="008C0518"/>
    <w:rsid w:val="009A45CF"/>
    <w:rsid w:val="00A45DF8"/>
    <w:rsid w:val="00BF5F41"/>
    <w:rsid w:val="00D84A50"/>
    <w:rsid w:val="00DE71B9"/>
    <w:rsid w:val="00E21A17"/>
    <w:rsid w:val="00EE2565"/>
    <w:rsid w:val="00F1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76E4"/>
  <w15:chartTrackingRefBased/>
  <w15:docId w15:val="{21E73703-A3EC-4192-8598-F9DC70D3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CF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45C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Hiperligao">
    <w:name w:val="Hyperlink"/>
    <w:basedOn w:val="Tipodeletrapredefinidodopargrafo"/>
    <w:uiPriority w:val="99"/>
    <w:unhideWhenUsed/>
    <w:rsid w:val="00F13827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80E85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p@ua.pt" TargetMode="External"/><Relationship Id="rId13" Type="http://schemas.openxmlformats.org/officeDocument/2006/relationships/hyperlink" Target="mailto:Sara.db.sousa@edu.azores.gov.pt" TargetMode="External"/><Relationship Id="rId18" Type="http://schemas.openxmlformats.org/officeDocument/2006/relationships/hyperlink" Target="mailto:Ruth.lima@aepa.p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414121@alunos.epa.edu.p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Lia.nunes@alcochete.edu.pt" TargetMode="External"/><Relationship Id="rId17" Type="http://schemas.openxmlformats.org/officeDocument/2006/relationships/hyperlink" Target="mailto:ceebj.franciscoferreiradrummond@edu.azores.gov.p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f730511@edu.azores.gov.pt" TargetMode="External"/><Relationship Id="rId20" Type="http://schemas.openxmlformats.org/officeDocument/2006/relationships/hyperlink" Target="mailto:Luis.reis@epa.edu.p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istina.alves@alcochete.edu.p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Bruna.ap.peixoto@edu.azores.gov.pt" TargetMode="External"/><Relationship Id="rId23" Type="http://schemas.openxmlformats.org/officeDocument/2006/relationships/hyperlink" Target="mailto:Carla.sestelo@oeiras.pt" TargetMode="External"/><Relationship Id="rId10" Type="http://schemas.openxmlformats.org/officeDocument/2006/relationships/hyperlink" Target="mailto:Aurora.barros@aealucena.pt" TargetMode="External"/><Relationship Id="rId19" Type="http://schemas.openxmlformats.org/officeDocument/2006/relationships/hyperlink" Target="mailto:Joao.tavares@epa.edu.p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ria.eduarda.oliveira@aealucena.pt" TargetMode="External"/><Relationship Id="rId14" Type="http://schemas.openxmlformats.org/officeDocument/2006/relationships/hyperlink" Target="mailto:Susana.cm.martins@edu.azores.gov.pt" TargetMode="External"/><Relationship Id="rId22" Type="http://schemas.openxmlformats.org/officeDocument/2006/relationships/hyperlink" Target="mailto:Claudia.henriques@idl.edu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53E9F5C4D6D42B3EE9FF6D5DEF904" ma:contentTypeVersion="17" ma:contentTypeDescription="Create a new document." ma:contentTypeScope="" ma:versionID="670cb215ef8c49518e64b0cc41584692">
  <xsd:schema xmlns:xsd="http://www.w3.org/2001/XMLSchema" xmlns:xs="http://www.w3.org/2001/XMLSchema" xmlns:p="http://schemas.microsoft.com/office/2006/metadata/properties" xmlns:ns3="ffbc800a-8579-4f47-b981-68624a491c1d" xmlns:ns4="e0f72540-5f8e-40a2-901f-5bee73019f02" targetNamespace="http://schemas.microsoft.com/office/2006/metadata/properties" ma:root="true" ma:fieldsID="cbf9b5ce8952b0ba8badf433c24d35da" ns3:_="" ns4:_="">
    <xsd:import namespace="ffbc800a-8579-4f47-b981-68624a491c1d"/>
    <xsd:import namespace="e0f72540-5f8e-40a2-901f-5bee73019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c800a-8579-4f47-b981-68624a491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72540-5f8e-40a2-901f-5bee73019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E241D-A53C-42F0-82F1-82D73DC710AD}">
  <ds:schemaRefs>
    <ds:schemaRef ds:uri="http://www.w3.org/XML/1998/namespace"/>
    <ds:schemaRef ds:uri="http://schemas.microsoft.com/office/infopath/2007/PartnerControls"/>
    <ds:schemaRef ds:uri="e0f72540-5f8e-40a2-901f-5bee73019f02"/>
    <ds:schemaRef ds:uri="http://schemas.microsoft.com/office/2006/documentManagement/types"/>
    <ds:schemaRef ds:uri="http://purl.org/dc/elements/1.1/"/>
    <ds:schemaRef ds:uri="ffbc800a-8579-4f47-b981-68624a491c1d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82F43F-BF6F-43B4-87D4-A626A71C6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3E05F-1F62-488B-BD4B-9922761FE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c800a-8579-4f47-b981-68624a491c1d"/>
    <ds:schemaRef ds:uri="e0f72540-5f8e-40a2-901f-5bee73019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926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de Aveiro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Pinheiro</dc:creator>
  <cp:keywords/>
  <dc:description/>
  <cp:lastModifiedBy>Fátima Claudino</cp:lastModifiedBy>
  <cp:revision>2</cp:revision>
  <dcterms:created xsi:type="dcterms:W3CDTF">2024-06-03T06:47:00Z</dcterms:created>
  <dcterms:modified xsi:type="dcterms:W3CDTF">2024-06-03T06:47:00Z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0x0101007A553E9F5C4D6D42B3EE9FF6D5DEF904</vt:lpwstr>
  </property>
</Properties>
</file>