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56" w:rsidRDefault="00FC3356"/>
    <w:p w:rsidR="00C5281C" w:rsidRPr="009D3B99" w:rsidRDefault="00C5281C" w:rsidP="00C5281C">
      <w:pPr>
        <w:pStyle w:val="Cabealho"/>
      </w:pPr>
      <w:r w:rsidRPr="00352C32">
        <w:rPr>
          <w:rFonts w:ascii="Book Antiqua" w:hAnsi="Book Antiqua"/>
          <w:b/>
          <w:bCs/>
          <w:noProof/>
          <w:sz w:val="28"/>
          <w:szCs w:val="28"/>
        </w:rPr>
        <w:drawing>
          <wp:inline distT="0" distB="0" distL="0" distR="0">
            <wp:extent cx="2217420" cy="807720"/>
            <wp:effectExtent l="0" t="0" r="0" b="0"/>
            <wp:docPr id="2" name="Imagem 2" descr="logo_cores_me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res_med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                                             </w:t>
      </w:r>
      <w:r>
        <w:rPr>
          <w:noProof/>
          <w:sz w:val="20"/>
        </w:rPr>
        <w:t xml:space="preserve">                      </w:t>
      </w:r>
      <w:r w:rsidRPr="006219CD">
        <w:rPr>
          <w:noProof/>
          <w:sz w:val="20"/>
        </w:rPr>
        <w:drawing>
          <wp:inline distT="0" distB="0" distL="0" distR="0">
            <wp:extent cx="1188720" cy="5181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                                                   </w:t>
      </w:r>
    </w:p>
    <w:p w:rsidR="00C5281C" w:rsidRDefault="00C5281C" w:rsidP="00C5281C">
      <w:pPr>
        <w:rPr>
          <w:rFonts w:ascii="Futura-ISMT" w:hAnsi="Futura-ISMT" w:cs="Arial"/>
          <w:b/>
        </w:rPr>
      </w:pPr>
    </w:p>
    <w:p w:rsidR="00C5281C" w:rsidRDefault="00C5281C" w:rsidP="00C5281C">
      <w:pPr>
        <w:jc w:val="center"/>
        <w:rPr>
          <w:rFonts w:cs="Arial"/>
          <w:b/>
          <w:bCs/>
          <w:sz w:val="28"/>
          <w:szCs w:val="28"/>
        </w:rPr>
      </w:pPr>
      <w:r w:rsidRPr="00757D6C">
        <w:rPr>
          <w:rFonts w:cs="Arial"/>
          <w:b/>
          <w:sz w:val="28"/>
          <w:szCs w:val="28"/>
        </w:rPr>
        <w:t xml:space="preserve">Curso de </w:t>
      </w:r>
      <w:r>
        <w:rPr>
          <w:rFonts w:cs="Arial"/>
          <w:b/>
          <w:sz w:val="28"/>
          <w:szCs w:val="28"/>
        </w:rPr>
        <w:t xml:space="preserve">Pós-Graduação em </w:t>
      </w:r>
      <w:r>
        <w:rPr>
          <w:rFonts w:cs="Arial"/>
          <w:b/>
          <w:bCs/>
          <w:sz w:val="28"/>
          <w:szCs w:val="28"/>
        </w:rPr>
        <w:t>Investigação e Segurança Contra Catástrofes, Crise</w:t>
      </w:r>
      <w:r>
        <w:rPr>
          <w:rFonts w:cs="Arial"/>
          <w:b/>
          <w:bCs/>
          <w:sz w:val="28"/>
          <w:szCs w:val="28"/>
        </w:rPr>
        <w:t xml:space="preserve">s e Acidentes </w:t>
      </w:r>
    </w:p>
    <w:p w:rsidR="00C5281C" w:rsidRDefault="00C5281C"/>
    <w:p w:rsidR="00C5281C" w:rsidRDefault="00C5281C" w:rsidP="00C5281C">
      <w:pPr>
        <w:spacing w:line="360" w:lineRule="auto"/>
        <w:rPr>
          <w:b/>
          <w:sz w:val="28"/>
          <w:szCs w:val="28"/>
        </w:rPr>
      </w:pPr>
      <w:r w:rsidRPr="00F6377D">
        <w:rPr>
          <w:b/>
          <w:sz w:val="28"/>
          <w:szCs w:val="28"/>
        </w:rPr>
        <w:t>Plano de Estudos</w:t>
      </w:r>
      <w:r>
        <w:rPr>
          <w:b/>
          <w:sz w:val="28"/>
          <w:szCs w:val="28"/>
        </w:rPr>
        <w:t xml:space="preserve"> </w:t>
      </w:r>
    </w:p>
    <w:tbl>
      <w:tblPr>
        <w:tblW w:w="9040" w:type="dxa"/>
        <w:shd w:val="clear" w:color="auto" w:fill="00666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701"/>
        <w:gridCol w:w="993"/>
        <w:gridCol w:w="1559"/>
        <w:gridCol w:w="826"/>
      </w:tblGrid>
      <w:tr w:rsidR="00C5281C" w:rsidRPr="001706F9" w:rsidTr="00C5281C">
        <w:trPr>
          <w:trHeight w:val="302"/>
        </w:trPr>
        <w:tc>
          <w:tcPr>
            <w:tcW w:w="3961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385623" w:themeFill="accent6" w:themeFillShade="8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81C" w:rsidRPr="001706F9" w:rsidRDefault="00C5281C" w:rsidP="00984BAE">
            <w:pPr>
              <w:rPr>
                <w:rFonts w:ascii="Verdana" w:hAnsi="Verdana"/>
                <w:b/>
                <w:bCs/>
                <w:color w:val="FFFFFF"/>
              </w:rPr>
            </w:pPr>
            <w:r w:rsidRPr="001706F9">
              <w:rPr>
                <w:rFonts w:ascii="Verdana" w:hAnsi="Verdana"/>
                <w:b/>
                <w:bCs/>
                <w:color w:val="FFFFFF"/>
              </w:rPr>
              <w:t>UNIDADES CURRICULARES</w:t>
            </w:r>
          </w:p>
        </w:tc>
        <w:tc>
          <w:tcPr>
            <w:tcW w:w="1701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385623" w:themeFill="accent6" w:themeFillShade="80"/>
          </w:tcPr>
          <w:p w:rsidR="00C5281C" w:rsidRDefault="00C5281C" w:rsidP="00984BAE">
            <w:pPr>
              <w:jc w:val="center"/>
              <w:rPr>
                <w:rFonts w:ascii="Verdana" w:hAnsi="Verdana"/>
                <w:b/>
                <w:bCs/>
                <w:color w:val="FFFFFF"/>
              </w:rPr>
            </w:pPr>
          </w:p>
          <w:p w:rsidR="00C5281C" w:rsidRPr="001706F9" w:rsidRDefault="00C5281C" w:rsidP="00984BAE">
            <w:pPr>
              <w:jc w:val="center"/>
              <w:rPr>
                <w:rFonts w:ascii="Verdana" w:hAnsi="Verdana"/>
                <w:b/>
                <w:bCs/>
                <w:color w:val="FFFFFF"/>
              </w:rPr>
            </w:pPr>
            <w:bookmarkStart w:id="0" w:name="_GoBack"/>
            <w:bookmarkEnd w:id="0"/>
            <w:r w:rsidRPr="001706F9">
              <w:rPr>
                <w:rFonts w:ascii="Verdana" w:hAnsi="Verdana"/>
                <w:b/>
                <w:bCs/>
                <w:color w:val="FFFFFF"/>
              </w:rPr>
              <w:t>ÁREA CIENTIFICA</w:t>
            </w:r>
          </w:p>
        </w:tc>
        <w:tc>
          <w:tcPr>
            <w:tcW w:w="255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385623" w:themeFill="accent6" w:themeFillShade="8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81C" w:rsidRPr="001706F9" w:rsidRDefault="00C5281C" w:rsidP="00984BAE">
            <w:pPr>
              <w:jc w:val="center"/>
              <w:rPr>
                <w:rFonts w:ascii="Verdana" w:hAnsi="Verdana"/>
                <w:b/>
                <w:bCs/>
                <w:color w:val="FFFFFF"/>
              </w:rPr>
            </w:pPr>
            <w:r w:rsidRPr="001706F9">
              <w:rPr>
                <w:rFonts w:ascii="Verdana" w:hAnsi="Verdana"/>
                <w:b/>
                <w:bCs/>
                <w:color w:val="FFFFFF"/>
              </w:rPr>
              <w:t>TEMPO DE TRABALHO (HORAS)</w:t>
            </w:r>
          </w:p>
        </w:tc>
        <w:tc>
          <w:tcPr>
            <w:tcW w:w="8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385623" w:themeFill="accent6" w:themeFillShade="8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81C" w:rsidRPr="001706F9" w:rsidRDefault="00C5281C" w:rsidP="00984BAE">
            <w:pPr>
              <w:rPr>
                <w:rFonts w:ascii="Verdana" w:hAnsi="Verdana"/>
                <w:b/>
                <w:bCs/>
                <w:color w:val="FFFFFF"/>
              </w:rPr>
            </w:pPr>
          </w:p>
        </w:tc>
      </w:tr>
      <w:tr w:rsidR="00C5281C" w:rsidRPr="001706F9" w:rsidTr="00C5281C">
        <w:trPr>
          <w:trHeight w:val="259"/>
        </w:trPr>
        <w:tc>
          <w:tcPr>
            <w:tcW w:w="3961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385623" w:themeFill="accent6" w:themeFillShade="80"/>
            <w:vAlign w:val="center"/>
          </w:tcPr>
          <w:p w:rsidR="00C5281C" w:rsidRPr="001706F9" w:rsidRDefault="00C5281C" w:rsidP="00984BAE">
            <w:pPr>
              <w:rPr>
                <w:rFonts w:ascii="Verdana" w:hAnsi="Verdana"/>
                <w:b/>
                <w:bCs/>
                <w:color w:val="FFFFFF"/>
              </w:rPr>
            </w:pPr>
          </w:p>
        </w:tc>
        <w:tc>
          <w:tcPr>
            <w:tcW w:w="1701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385623" w:themeFill="accent6" w:themeFillShade="80"/>
          </w:tcPr>
          <w:p w:rsidR="00C5281C" w:rsidRPr="001706F9" w:rsidRDefault="00C5281C" w:rsidP="00984BAE">
            <w:pPr>
              <w:jc w:val="center"/>
              <w:rPr>
                <w:rFonts w:ascii="Verdana" w:hAnsi="Verdana"/>
                <w:b/>
                <w:bCs/>
                <w:color w:val="FFFFFF"/>
              </w:rPr>
            </w:pP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385623" w:themeFill="accent6" w:themeFillShade="8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81C" w:rsidRPr="001706F9" w:rsidRDefault="00C5281C" w:rsidP="00984BAE">
            <w:pPr>
              <w:jc w:val="center"/>
              <w:rPr>
                <w:rFonts w:ascii="Verdana" w:hAnsi="Verdana"/>
                <w:b/>
                <w:bCs/>
                <w:color w:val="FFFFFF"/>
              </w:rPr>
            </w:pPr>
            <w:r w:rsidRPr="001706F9">
              <w:rPr>
                <w:rFonts w:ascii="Verdana" w:hAnsi="Verdana"/>
                <w:b/>
                <w:bCs/>
                <w:color w:val="FFFFFF"/>
              </w:rPr>
              <w:t>TOTAL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385623" w:themeFill="accent6" w:themeFillShade="8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81C" w:rsidRPr="001706F9" w:rsidRDefault="00C5281C" w:rsidP="00984BAE">
            <w:pPr>
              <w:jc w:val="center"/>
              <w:rPr>
                <w:rFonts w:ascii="Verdana" w:hAnsi="Verdana"/>
                <w:b/>
                <w:bCs/>
                <w:color w:val="FFFFFF"/>
              </w:rPr>
            </w:pPr>
            <w:r w:rsidRPr="001706F9">
              <w:rPr>
                <w:rFonts w:ascii="Verdana" w:hAnsi="Verdana"/>
                <w:b/>
                <w:bCs/>
                <w:color w:val="FFFFFF"/>
              </w:rPr>
              <w:t>CONTACTO</w:t>
            </w:r>
          </w:p>
        </w:tc>
        <w:tc>
          <w:tcPr>
            <w:tcW w:w="8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385623" w:themeFill="accent6" w:themeFillShade="8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281C" w:rsidRPr="001706F9" w:rsidRDefault="00C5281C" w:rsidP="00984BAE">
            <w:pPr>
              <w:jc w:val="center"/>
              <w:rPr>
                <w:rFonts w:ascii="Verdana" w:hAnsi="Verdana"/>
                <w:b/>
                <w:bCs/>
                <w:color w:val="FFFFFF"/>
              </w:rPr>
            </w:pPr>
            <w:r w:rsidRPr="001706F9">
              <w:rPr>
                <w:rFonts w:ascii="Verdana" w:hAnsi="Verdana"/>
                <w:b/>
                <w:bCs/>
                <w:color w:val="FFFFFF"/>
              </w:rPr>
              <w:t>ECTS</w:t>
            </w:r>
          </w:p>
        </w:tc>
      </w:tr>
      <w:tr w:rsidR="00C5281C" w:rsidRPr="0052181E" w:rsidTr="00984BAE">
        <w:trPr>
          <w:trHeight w:val="302"/>
        </w:trPr>
        <w:tc>
          <w:tcPr>
            <w:tcW w:w="3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nfase"/>
                <w:rFonts w:asciiTheme="minorHAnsi" w:hAnsiTheme="minorHAnsi"/>
                <w:bCs/>
                <w:i w:val="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Módulo </w:t>
            </w:r>
            <w:r w:rsidRPr="00381ED6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381ED6">
              <w:rPr>
                <w:rFonts w:asciiTheme="minorHAnsi" w:hAnsiTheme="minorHAnsi"/>
                <w:sz w:val="20"/>
                <w:szCs w:val="20"/>
              </w:rPr>
              <w:t xml:space="preserve">. Introdução à investigação e segurança de </w:t>
            </w:r>
            <w:r w:rsidRPr="00381ED6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catástrofes,</w:t>
            </w:r>
            <w:r w:rsidRPr="00381ED6">
              <w:rPr>
                <w:rStyle w:val="nfase"/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crises e acidentes</w:t>
            </w:r>
          </w:p>
          <w:p w:rsidR="00C5281C" w:rsidRPr="00381ED6" w:rsidRDefault="00C5281C" w:rsidP="00984BA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Transversal a todas as áreas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científicas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 xml:space="preserve">1 </w:t>
            </w:r>
          </w:p>
        </w:tc>
        <w:tc>
          <w:tcPr>
            <w:tcW w:w="8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5281C" w:rsidRPr="0052181E" w:rsidTr="00984BAE">
        <w:trPr>
          <w:trHeight w:val="302"/>
        </w:trPr>
        <w:tc>
          <w:tcPr>
            <w:tcW w:w="3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Módulo 2</w:t>
            </w:r>
            <w:r w:rsidRPr="00381ED6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Pr="00381ED6">
              <w:rPr>
                <w:rFonts w:asciiTheme="minorHAnsi" w:hAnsiTheme="minorHAnsi"/>
                <w:sz w:val="20"/>
                <w:szCs w:val="20"/>
              </w:rPr>
              <w:t>Vistorias, ações de fiscalização e inspeções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Proteção de Pessoas e Bens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C5281C" w:rsidRPr="0052181E" w:rsidTr="00984BAE">
        <w:trPr>
          <w:trHeight w:val="302"/>
        </w:trPr>
        <w:tc>
          <w:tcPr>
            <w:tcW w:w="3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Módulo </w:t>
            </w:r>
            <w:r w:rsidRPr="00381ED6">
              <w:rPr>
                <w:rFonts w:asciiTheme="minorHAnsi" w:hAnsiTheme="minorHAnsi"/>
                <w:b/>
                <w:sz w:val="20"/>
                <w:szCs w:val="20"/>
              </w:rPr>
              <w:t xml:space="preserve">3. </w:t>
            </w:r>
            <w:r w:rsidRPr="00381ED6">
              <w:rPr>
                <w:rFonts w:asciiTheme="minorHAnsi" w:hAnsiTheme="minorHAnsi"/>
                <w:sz w:val="20"/>
                <w:szCs w:val="20"/>
              </w:rPr>
              <w:t>Segurança de grandes eventos e de espaços públicos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Serviços de Segurança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C5281C" w:rsidRPr="0052181E" w:rsidTr="00984BAE">
        <w:trPr>
          <w:trHeight w:val="302"/>
        </w:trPr>
        <w:tc>
          <w:tcPr>
            <w:tcW w:w="3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Módulo </w:t>
            </w:r>
            <w:r w:rsidRPr="00381ED6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381ED6">
              <w:rPr>
                <w:rFonts w:asciiTheme="minorHAnsi" w:hAnsiTheme="minorHAnsi"/>
                <w:sz w:val="20"/>
                <w:szCs w:val="20"/>
              </w:rPr>
              <w:t xml:space="preserve">. Segurança contra </w:t>
            </w:r>
            <w:proofErr w:type="spellStart"/>
            <w:r w:rsidRPr="00381ED6">
              <w:rPr>
                <w:rFonts w:asciiTheme="minorHAnsi" w:hAnsiTheme="minorHAnsi"/>
                <w:sz w:val="20"/>
                <w:szCs w:val="20"/>
              </w:rPr>
              <w:t>ciberataques</w:t>
            </w:r>
            <w:proofErr w:type="spellEnd"/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Engenharia Informática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C5281C" w:rsidRPr="0052181E" w:rsidTr="00984BAE">
        <w:trPr>
          <w:trHeight w:val="302"/>
        </w:trPr>
        <w:tc>
          <w:tcPr>
            <w:tcW w:w="3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Módulo </w:t>
            </w:r>
            <w:r w:rsidRPr="00381ED6">
              <w:rPr>
                <w:rFonts w:asciiTheme="minorHAnsi" w:hAnsiTheme="minorHAnsi"/>
                <w:b/>
                <w:sz w:val="20"/>
                <w:szCs w:val="20"/>
              </w:rPr>
              <w:t xml:space="preserve">5. </w:t>
            </w:r>
            <w:r w:rsidRPr="00381ED6">
              <w:rPr>
                <w:rFonts w:asciiTheme="minorHAnsi" w:hAnsiTheme="minorHAnsi"/>
                <w:sz w:val="20"/>
                <w:szCs w:val="20"/>
              </w:rPr>
              <w:t>Segurança de infraestruturas criticas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Engenharia Civil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C5281C" w:rsidRPr="0052181E" w:rsidTr="00984BAE">
        <w:trPr>
          <w:trHeight w:val="302"/>
        </w:trPr>
        <w:tc>
          <w:tcPr>
            <w:tcW w:w="3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Módulo </w:t>
            </w:r>
            <w:r w:rsidRPr="00381ED6">
              <w:rPr>
                <w:rFonts w:asciiTheme="minorHAnsi" w:hAnsiTheme="minorHAnsi"/>
                <w:b/>
                <w:sz w:val="20"/>
                <w:szCs w:val="20"/>
              </w:rPr>
              <w:t xml:space="preserve">6. </w:t>
            </w:r>
            <w:r w:rsidRPr="00381ED6">
              <w:rPr>
                <w:rFonts w:asciiTheme="minorHAnsi" w:hAnsiTheme="minorHAnsi"/>
                <w:sz w:val="20"/>
                <w:szCs w:val="20"/>
              </w:rPr>
              <w:t xml:space="preserve">Direito penal 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Direito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C5281C" w:rsidRPr="0052181E" w:rsidTr="00984BAE">
        <w:trPr>
          <w:trHeight w:val="302"/>
        </w:trPr>
        <w:tc>
          <w:tcPr>
            <w:tcW w:w="3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Módulo </w:t>
            </w:r>
            <w:r w:rsidRPr="00381ED6">
              <w:rPr>
                <w:rFonts w:asciiTheme="minorHAnsi" w:hAnsiTheme="minorHAnsi"/>
                <w:b/>
                <w:sz w:val="20"/>
                <w:szCs w:val="20"/>
              </w:rPr>
              <w:t xml:space="preserve">7. </w:t>
            </w:r>
            <w:r w:rsidRPr="00381ED6">
              <w:rPr>
                <w:rFonts w:asciiTheme="minorHAnsi" w:hAnsiTheme="minorHAnsi"/>
                <w:sz w:val="20"/>
                <w:szCs w:val="20"/>
              </w:rPr>
              <w:t>Investigação de ocorrências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Proteção de Pessoas e Bens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C5281C" w:rsidRPr="0052181E" w:rsidTr="00984BAE">
        <w:trPr>
          <w:trHeight w:val="302"/>
        </w:trPr>
        <w:tc>
          <w:tcPr>
            <w:tcW w:w="3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Módulo </w:t>
            </w:r>
            <w:r w:rsidRPr="00381ED6">
              <w:rPr>
                <w:rFonts w:asciiTheme="minorHAnsi" w:hAnsiTheme="minorHAnsi"/>
                <w:b/>
                <w:sz w:val="20"/>
                <w:szCs w:val="20"/>
              </w:rPr>
              <w:t xml:space="preserve">8. </w:t>
            </w:r>
            <w:r w:rsidRPr="00381ED6">
              <w:rPr>
                <w:rFonts w:asciiTheme="minorHAnsi" w:hAnsiTheme="minorHAnsi"/>
                <w:sz w:val="20"/>
                <w:szCs w:val="20"/>
              </w:rPr>
              <w:t>Análise, estudo e relatório de ocorrências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Serviços de Segurança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C5281C" w:rsidRPr="0052181E" w:rsidTr="00984BAE">
        <w:trPr>
          <w:trHeight w:val="302"/>
        </w:trPr>
        <w:tc>
          <w:tcPr>
            <w:tcW w:w="3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Módulo </w:t>
            </w:r>
            <w:r w:rsidRPr="00381ED6">
              <w:rPr>
                <w:rFonts w:asciiTheme="minorHAnsi" w:hAnsiTheme="minorHAnsi"/>
                <w:b/>
                <w:sz w:val="20"/>
                <w:szCs w:val="20"/>
              </w:rPr>
              <w:t>9.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81ED6">
              <w:rPr>
                <w:rFonts w:asciiTheme="minorHAnsi" w:hAnsiTheme="minorHAnsi"/>
                <w:sz w:val="20"/>
                <w:szCs w:val="20"/>
              </w:rPr>
              <w:t>Metodologias de investigação criminal</w:t>
            </w:r>
          </w:p>
          <w:p w:rsidR="00C5281C" w:rsidRPr="00381ED6" w:rsidRDefault="00C5281C" w:rsidP="00984BA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Criminologia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C5281C" w:rsidRPr="0052181E" w:rsidTr="00984BAE">
        <w:trPr>
          <w:trHeight w:val="302"/>
        </w:trPr>
        <w:tc>
          <w:tcPr>
            <w:tcW w:w="3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Módulo </w:t>
            </w:r>
            <w:r w:rsidRPr="00381ED6">
              <w:rPr>
                <w:rFonts w:asciiTheme="minorHAnsi" w:hAnsiTheme="minorHAnsi"/>
                <w:b/>
                <w:sz w:val="20"/>
                <w:szCs w:val="20"/>
              </w:rPr>
              <w:t xml:space="preserve">10. </w:t>
            </w:r>
            <w:r w:rsidRPr="00381ED6">
              <w:rPr>
                <w:rFonts w:asciiTheme="minorHAnsi" w:hAnsiTheme="minorHAnsi"/>
                <w:sz w:val="20"/>
                <w:szCs w:val="20"/>
              </w:rPr>
              <w:t>Metodologias de investigação sociológica em catástrofes</w:t>
            </w:r>
          </w:p>
          <w:p w:rsidR="00C5281C" w:rsidRPr="00381ED6" w:rsidRDefault="00C5281C" w:rsidP="00984BA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Sociologia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C5281C" w:rsidRPr="0052181E" w:rsidTr="00984BAE">
        <w:trPr>
          <w:trHeight w:val="302"/>
        </w:trPr>
        <w:tc>
          <w:tcPr>
            <w:tcW w:w="3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Módulo </w:t>
            </w:r>
            <w:r w:rsidRPr="00381ED6">
              <w:rPr>
                <w:rFonts w:asciiTheme="minorHAnsi" w:hAnsiTheme="minorHAnsi"/>
                <w:b/>
                <w:sz w:val="20"/>
                <w:szCs w:val="20"/>
              </w:rPr>
              <w:t xml:space="preserve">11. </w:t>
            </w:r>
            <w:r w:rsidRPr="00381ED6">
              <w:rPr>
                <w:rFonts w:asciiTheme="minorHAnsi" w:hAnsiTheme="minorHAnsi"/>
                <w:sz w:val="20"/>
                <w:szCs w:val="20"/>
              </w:rPr>
              <w:t>Intervenção e avaliação psicológica em catástrofes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Psicologia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C5281C" w:rsidRPr="0052181E" w:rsidTr="00984BAE">
        <w:trPr>
          <w:trHeight w:val="302"/>
        </w:trPr>
        <w:tc>
          <w:tcPr>
            <w:tcW w:w="3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Módulo </w:t>
            </w:r>
            <w:r w:rsidRPr="00381ED6">
              <w:rPr>
                <w:rFonts w:asciiTheme="minorHAnsi" w:hAnsiTheme="minorHAnsi"/>
                <w:b/>
                <w:sz w:val="20"/>
                <w:szCs w:val="20"/>
              </w:rPr>
              <w:t xml:space="preserve">12. </w:t>
            </w:r>
            <w:r w:rsidRPr="00381ED6">
              <w:rPr>
                <w:rFonts w:asciiTheme="minorHAnsi" w:hAnsiTheme="minorHAnsi"/>
                <w:sz w:val="20"/>
                <w:szCs w:val="20"/>
              </w:rPr>
              <w:t>Identificação de vítimas em catástrofes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Antropologia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C5281C" w:rsidRPr="0052181E" w:rsidTr="00984BAE">
        <w:trPr>
          <w:trHeight w:val="302"/>
        </w:trPr>
        <w:tc>
          <w:tcPr>
            <w:tcW w:w="3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Módulo </w:t>
            </w:r>
            <w:r w:rsidRPr="00381ED6">
              <w:rPr>
                <w:rFonts w:asciiTheme="minorHAnsi" w:hAnsiTheme="minorHAnsi"/>
                <w:b/>
                <w:sz w:val="20"/>
                <w:szCs w:val="20"/>
              </w:rPr>
              <w:t xml:space="preserve">13. </w:t>
            </w:r>
            <w:r w:rsidRPr="00381ED6">
              <w:rPr>
                <w:rFonts w:asciiTheme="minorHAnsi" w:hAnsiTheme="minorHAnsi"/>
                <w:sz w:val="20"/>
                <w:szCs w:val="20"/>
              </w:rPr>
              <w:t>Laboratório de Casos Práticos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Transversal a todas as áreas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científicas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C5281C" w:rsidRPr="00381ED6" w:rsidRDefault="00C5281C" w:rsidP="00984B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1ED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5281C" w:rsidRPr="0052181E" w:rsidTr="00984BAE">
        <w:trPr>
          <w:trHeight w:val="302"/>
        </w:trPr>
        <w:tc>
          <w:tcPr>
            <w:tcW w:w="3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381ED6" w:rsidRDefault="00C5281C" w:rsidP="00984BA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5281C" w:rsidRPr="00AE47E2" w:rsidRDefault="00C5281C" w:rsidP="00984B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47E2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C5281C" w:rsidRPr="00AE47E2" w:rsidRDefault="00C5281C" w:rsidP="00984B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47E2">
              <w:rPr>
                <w:rFonts w:asciiTheme="minorHAnsi" w:hAnsiTheme="minorHAnsi"/>
                <w:b/>
                <w:sz w:val="20"/>
                <w:szCs w:val="20"/>
              </w:rPr>
              <w:t>950h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C5281C" w:rsidRPr="00AE47E2" w:rsidRDefault="00C5281C" w:rsidP="00984B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47E2">
              <w:rPr>
                <w:rFonts w:asciiTheme="minorHAnsi" w:hAnsiTheme="minorHAnsi"/>
                <w:b/>
                <w:sz w:val="20"/>
                <w:szCs w:val="20"/>
              </w:rPr>
              <w:t>97h</w:t>
            </w:r>
          </w:p>
        </w:tc>
        <w:tc>
          <w:tcPr>
            <w:tcW w:w="8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:rsidR="00C5281C" w:rsidRPr="00AE47E2" w:rsidRDefault="00C5281C" w:rsidP="00984B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47E2">
              <w:rPr>
                <w:rFonts w:asciiTheme="minorHAnsi" w:hAnsiTheme="minorHAnsi"/>
                <w:b/>
                <w:sz w:val="20"/>
                <w:szCs w:val="20"/>
              </w:rPr>
              <w:t>38</w:t>
            </w:r>
          </w:p>
        </w:tc>
      </w:tr>
    </w:tbl>
    <w:p w:rsidR="00C5281C" w:rsidRDefault="00C5281C"/>
    <w:sectPr w:rsidR="00C52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utura-ISMT">
    <w:altName w:val="Times New Roman"/>
    <w:charset w:val="00"/>
    <w:family w:val="auto"/>
    <w:pitch w:val="variable"/>
    <w:sig w:usb0="00000001" w:usb1="100078EB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1C"/>
    <w:rsid w:val="00C5281C"/>
    <w:rsid w:val="00FC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F1F4"/>
  <w15:chartTrackingRefBased/>
  <w15:docId w15:val="{84CC3239-9DF3-42B6-B1F7-3C2CE53B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81C"/>
    <w:pPr>
      <w:spacing w:after="200" w:line="276" w:lineRule="auto"/>
    </w:pPr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C528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C5281C"/>
    <w:rPr>
      <w:i/>
      <w:iCs/>
    </w:rPr>
  </w:style>
  <w:style w:type="paragraph" w:styleId="Cabealho">
    <w:name w:val="header"/>
    <w:basedOn w:val="Normal"/>
    <w:link w:val="CabealhoCarter"/>
    <w:uiPriority w:val="99"/>
    <w:semiHidden/>
    <w:unhideWhenUsed/>
    <w:rsid w:val="00C52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C5281C"/>
    <w:rPr>
      <w:rFonts w:ascii="Calibri" w:eastAsia="Times New Roman" w:hAnsi="Calibri" w:cs="Times New Roman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5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5281C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Pinto</dc:creator>
  <cp:keywords/>
  <dc:description/>
  <cp:lastModifiedBy>Maria Pinto</cp:lastModifiedBy>
  <cp:revision>1</cp:revision>
  <cp:lastPrinted>2023-09-11T16:02:00Z</cp:lastPrinted>
  <dcterms:created xsi:type="dcterms:W3CDTF">2023-09-11T15:52:00Z</dcterms:created>
  <dcterms:modified xsi:type="dcterms:W3CDTF">2023-09-11T16:03:00Z</dcterms:modified>
</cp:coreProperties>
</file>